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440" w:lineRule="exact"/>
        <w:jc w:val="center"/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440" w:lineRule="exact"/>
        <w:jc w:val="center"/>
      </w:pP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  <w:lang w:eastAsia="zh-CN"/>
        </w:rPr>
        <w:t>塑料管材</w:t>
      </w:r>
      <w:r>
        <w:rPr>
          <w:rFonts w:hint="eastAsia" w:ascii="方正小标宋简体" w:hAnsi="宋体" w:eastAsia="方正小标宋简体" w:cs="宋体"/>
          <w:b/>
          <w:bCs w:val="0"/>
          <w:color w:val="000000"/>
          <w:kern w:val="0"/>
          <w:sz w:val="36"/>
          <w:szCs w:val="36"/>
        </w:rPr>
        <w:t>产品质量监督抽查结果汇总表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07"/>
        <w:gridCol w:w="1551"/>
        <w:gridCol w:w="1296"/>
        <w:gridCol w:w="1259"/>
        <w:gridCol w:w="1649"/>
        <w:gridCol w:w="1470"/>
        <w:gridCol w:w="1680"/>
        <w:gridCol w:w="1050"/>
        <w:gridCol w:w="117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tblHeader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报告</w:t>
            </w:r>
          </w:p>
          <w:p>
            <w:pPr>
              <w:widowControl/>
              <w:jc w:val="both"/>
              <w:rPr>
                <w:rFonts w:hint="eastAsia" w:ascii="黑体" w:hAnsi="仿宋" w:eastAsia="黑体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仿宋" w:eastAsia="黑体" w:cs="仿宋"/>
                <w:bCs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标称样品名称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标称生产批号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被抽查企业名称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被抽查企业地址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标称生产企业地址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标称商标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仿宋" w:eastAsia="黑体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标称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仿宋" w:eastAsia="黑体" w:cs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所检项目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2020-04-18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陕西甘霖实业有限公司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西安市高陵区泾河工业园北区六横路路北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陕西甘霖实业有限公司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西安市高陵区泾河工业园北区六横路路北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甘霖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dn25×2.3 PN1.6MPa  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Q2000791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2020-05-28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陕西甘霖实业有限公司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西安市高陵区泾河工业园北区六横路路北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陕西甘霖实业有限公司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西安市高陵区泾河工业园北区六横路路北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甘霖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dn32×3.0 PN1.6MPa  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2020-05-06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国久泰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dn32×3.0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Q2000777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2020-05-24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国久泰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dn63×5.8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Q2000778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2020-06-02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陕西桥山科技发展有限公司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陕西省西安市阎良区经济开发区兴业大道路南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陕西桥山科技发展有限公司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陕西省西安市阎良区经济开发区兴业大道路南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承丰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dn110×10.0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Q2000779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2020-06-07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陕西桥山科技发展有限公司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陕西省西安市阎良区经济开发区兴业大道路南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陕西桥山科技发展有限公司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陕西省西安市阎良区经济开发区兴业大道路南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承丰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dn25×2.3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2020-05-16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西安市航空基地规划路8号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西安市航空基地规划路8号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兴纪龙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dn25×2.3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2020-05-11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西安市航空基地规划路8号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西安市航空基地规划路8号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兴纪龙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dn50×4.6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Q2000794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2020-06-10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陕西永存新材料科技有限公司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西安市临潼区秦王一路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陕西永存新材料科技有限公司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西安市临潼区秦王一路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永存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DN25×2.3 PN1.6MPa 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2020-04-12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陕西永存新材料科技有限公司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西安市临潼区秦王一路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陕西永存新材料科技有限公司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西安市临潼区秦王一路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永存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DN40×3.7 PN1.6MPa S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2019-11-04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陕西永康管业工程有限公司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西安市高陵区泾河工业园崇皇乡西金路东段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陕西永康管业工程有限公司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西安市高陵区泾河工业园崇皇乡西金路东段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陕康管道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dn32×3.0 PN1.6MPa 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Q2000793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2019-11-01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陕西永康管业工程有限公司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西安市高陵区泾河工业园崇皇乡西金路东段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陕西永康管业工程有限公司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西安市高陵区泾河工业园崇皇乡西金路东段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陕康管道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dn40×3.7 PN1.6MPa 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Q2000790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2020-06-08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西安通泱塑胶科技有限公司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西安市高陵区姬家管委会泾吴村五组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西安通泱塑胶科技有限公司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西安市高陵区姬家管委会泾吴村五组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通泱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dn25×2.3 PN1.6MPa 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Q2000792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2020-05-17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西安通泱塑胶科技有限公司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西安市高陵区姬家管委会泾吴村五组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西安通泱塑胶科技有限公司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西安市高陵区姬家管委会泾吴村五组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通泱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dn32×3.0 PN1.6MPa 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2020-05-24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dn40×3.7 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给水用聚乙烯（PE）管材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2020-05-04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dn63×5.8  PN1.6MPa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建筑排水用硬聚氯乙烯（PVC-U）管材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2019-03-14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西安嘉通塑业科技有限公司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西安市临潼区西泉街办魏庄村三府东组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西安嘉通塑业科技有限公司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西安市临潼区西泉街办魏庄村三府东组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嘉通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Φ110×3.2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建筑排水用硬聚氯乙烯（PVC-U）管材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2020-06-13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西安一航实业有限公司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陕西省西安市未央区红旗东路管业基地交易中心A1排24-25号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康泰塑胶科技集团有限公司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陕西省西安市未央区红旗东路管业基地交易中心A1排24-25号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康泰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DN50×2.0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建筑排水用硬聚氯乙烯（PVC-U）管材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2019-11-06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dn50×2.0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建筑排水用硬聚氯乙烯（PVC-U）管材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2019-07-08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dn75×2.3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Q2000849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建筑排水用硬聚氯乙烯（PVC-U）管件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陕西鑫锐科建材有限公司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陕西省西安市未央区环园中路39号西北管材批发基地B区5排1号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陕西天科塑业科技发展有限公司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陕西省西安市未央区环园中路39号西北管材批发基地B区5排1号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天锐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DN50-90°弯头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Q2000795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建筑用绝缘电工套管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2020-05-31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西安嘉通塑业科技有限公司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西安市临潼区西泉街办魏庄村三府东组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西安嘉通塑业科技有限公司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西安市临潼区西泉街办魏庄村三府东组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金锐派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GY·405-25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建筑用绝缘电工套管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2019-07-31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GY·315-20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Q2000858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建筑用绝缘电工套管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2020-04-13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GY·415-25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2019-01-10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国久泰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dn20×2.8 S3.2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2019-05-16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陕西国久泰塑胶科技有限公司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陕西省西安市阎良区工业园川心工贸区1号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国久泰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dn25×3.5 S3.2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2020-05-29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西安市航空基地规划路8号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西安市航空基地规划三路8号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兴纪龙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dn20×3.4 S2.5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Q2000796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2020-05-29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西安市航空基地规划三路8号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陕西兴纪龙管道股份有限公司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西安市航空基地规划三路8号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兴纪龙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dn25×4.2 S2.5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Q2000863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2019-09-18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西安市雁塔区家得龙建材销售中心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西安市雁塔区大寨路建材城二楼前排东一号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高科建材（咸阳）管道科技有限公司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陕西省咸阳市乾县工业园区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格瑞派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dn20×2.8 S3.2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Q2000864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2020-01-10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西安市雁塔区家得龙建材销售中心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西安市雁塔区大寨路建材城二楼前排东一号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高科建材（咸阳）管道科技有限公司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陕西省咸阳市乾县工业园区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格瑞派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dn25×3.5 S3.2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31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2020-05-24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西安市长安区永爱水暖经销部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西安市长安区韦曲建材街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浙江伟星新型建材股份有限公司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浙江省临海经济开发区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伟星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DN20×2.8 S3.2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32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2020-03-24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dn25×2.8</w:t>
            </w:r>
          </w:p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 xml:space="preserve"> S4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33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冷热水用聚丙烯（PP-R）管材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2020-01-09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西安中财型材有限责任公司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西安市高新区新区丈八四路55号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中财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eastAsia="宋体" w:cs="Tahom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</w:rPr>
              <w:t>dn25×3.5 S3.2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b/>
                <w:bCs w:val="0"/>
                <w:color w:val="000000"/>
                <w:kern w:val="0"/>
                <w:sz w:val="36"/>
                <w:szCs w:val="36"/>
                <w:lang w:eastAsia="zh-CN"/>
              </w:rPr>
              <w:t>塑料管材</w:t>
            </w:r>
            <w:r>
              <w:rPr>
                <w:rFonts w:hint="eastAsia" w:ascii="方正小标宋简体" w:hAnsi="宋体" w:eastAsia="方正小标宋简体" w:cs="宋体"/>
                <w:b/>
                <w:bCs w:val="0"/>
                <w:color w:val="000000"/>
                <w:kern w:val="0"/>
                <w:sz w:val="36"/>
                <w:szCs w:val="36"/>
              </w:rPr>
              <w:t>产品质量监督抽查</w:t>
            </w:r>
            <w:r>
              <w:rPr>
                <w:rFonts w:hint="eastAsia" w:ascii="方正小标宋简体" w:hAnsi="宋体" w:eastAsia="方正小标宋简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不合格</w:t>
            </w:r>
            <w:r>
              <w:rPr>
                <w:rFonts w:hint="eastAsia" w:ascii="方正小标宋简体" w:hAnsi="宋体" w:eastAsia="方正小标宋简体" w:cs="宋体"/>
                <w:b/>
                <w:bCs w:val="0"/>
                <w:color w:val="000000"/>
                <w:kern w:val="0"/>
                <w:sz w:val="36"/>
                <w:szCs w:val="36"/>
              </w:rPr>
              <w:t>结果汇总表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val="en-US" w:eastAsia="zh-CN"/>
              </w:rPr>
              <w:t>报告</w:t>
            </w:r>
          </w:p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val="en-US" w:eastAsia="zh-CN"/>
              </w:rPr>
              <w:t>编号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标称样品名称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生产批号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被抽查企业名称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被抽查企业地址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标称生产企业名称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标称生产企业地址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商标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b/>
                <w:bCs/>
                <w:color w:val="auto"/>
                <w:sz w:val="20"/>
                <w:szCs w:val="20"/>
                <w:lang w:val="en-US" w:eastAsia="zh-CN"/>
              </w:rPr>
              <w:t>所检不合格项目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建筑排水用硬聚氯乙烯（PVC-U）管件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不详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庆安建材市场永兴水暖部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西安市莲湖区庆安建材市场C3排一层副110号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陕西天塑管业科技有限公司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kern w:val="2"/>
                <w:sz w:val="20"/>
                <w:szCs w:val="20"/>
                <w:lang w:val="en-US" w:eastAsia="zh-CN" w:bidi="ar-SA"/>
              </w:rPr>
              <w:t>陕西省咸阳市兴平市装备工业园区科技四路东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天塑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dn75 90°弯头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主体壁厚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Q2000856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建筑排水用硬聚氯乙烯（PVC-U）管件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不详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庆安建材市场永兴水暖部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西安市莲湖区庆安建材市场C3排一层副110号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陕西天塑管业科技有限公司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kern w:val="2"/>
                <w:sz w:val="20"/>
                <w:szCs w:val="20"/>
                <w:lang w:val="en-US" w:eastAsia="zh-CN" w:bidi="ar-SA"/>
              </w:rPr>
              <w:t>陕西省咸阳市兴平市装备工业园区科技四路东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天塑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dn75 三通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主体壁厚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Q2000865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建筑用绝缘电工套管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2018-08-15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西安杰克建材有限公司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西安市未央区北三环大明宫建材家居批发市场管业A区1排1-8号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陕西兰德塑胶有限公司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kern w:val="2"/>
                <w:sz w:val="20"/>
                <w:szCs w:val="20"/>
                <w:lang w:val="en-US" w:eastAsia="zh-CN" w:bidi="ar-SA"/>
              </w:rPr>
              <w:t>陕西省咸阳市三原县西阳镇工业区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兰德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GY·305-16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cs="Tahoma"/>
                <w:color w:val="auto"/>
                <w:sz w:val="20"/>
                <w:szCs w:val="20"/>
              </w:rPr>
            </w:pPr>
            <w:r>
              <w:rPr>
                <w:rFonts w:hint="eastAsia" w:ascii="Tahoma" w:hAnsi="Tahoma" w:cs="Tahoma"/>
                <w:color w:val="auto"/>
                <w:sz w:val="20"/>
                <w:szCs w:val="20"/>
              </w:rPr>
              <w:t>抗压性能</w:t>
            </w:r>
          </w:p>
          <w:p>
            <w:pPr>
              <w:jc w:val="center"/>
              <w:rPr>
                <w:rFonts w:hint="eastAsia" w:ascii="Tahoma" w:hAnsi="Tahoma" w:cs="Tahoma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ahoma" w:hAnsi="Tahoma" w:eastAsia="宋体" w:cs="Tahom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陕西兰德塑胶有限公司</w:t>
            </w:r>
            <w:r>
              <w:rPr>
                <w:rFonts w:hint="eastAsia" w:ascii="Tahoma" w:hAnsi="Tahoma" w:cs="Tahoma"/>
                <w:color w:val="auto"/>
                <w:sz w:val="20"/>
                <w:szCs w:val="20"/>
                <w:lang w:eastAsia="zh-CN"/>
              </w:rPr>
              <w:t>已向我局递交《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陕西兰德塑胶有限公司</w:t>
            </w:r>
            <w:r>
              <w:rPr>
                <w:rFonts w:hint="eastAsia" w:ascii="Tahoma" w:hAnsi="Tahoma" w:cs="Tahoma"/>
                <w:color w:val="auto"/>
                <w:sz w:val="20"/>
                <w:szCs w:val="20"/>
                <w:lang w:eastAsia="zh-CN"/>
              </w:rPr>
              <w:t>关于产品生产整改的报告》，声称该企业已进行整改。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Q2000850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建筑排水用硬聚氯乙烯（PVC-U）管件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2020-04-10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西安市长安区永爱水暖经销部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西安市长安区韦曲建材街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西安天德管业有限责任公司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kern w:val="2"/>
                <w:sz w:val="20"/>
                <w:szCs w:val="20"/>
                <w:lang w:val="en-US" w:eastAsia="zh-CN" w:bidi="ar-SA"/>
              </w:rPr>
              <w:t>西安市沣东新城斗门街办沣滨村王堡34号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天德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DN50-90°弯头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主体壁厚</w:t>
            </w:r>
          </w:p>
          <w:p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sz w:val="20"/>
                <w:szCs w:val="20"/>
              </w:rPr>
              <w:t>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Q2000789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建筑用绝缘电工套管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2020-01-24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西安蜀天源塑胶科技有限公司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西安市临潼区零口办大寨村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西安蜀天源塑胶科技有限公司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kern w:val="2"/>
                <w:sz w:val="20"/>
                <w:szCs w:val="20"/>
                <w:lang w:val="en-US" w:eastAsia="zh-CN" w:bidi="ar-SA"/>
              </w:rPr>
              <w:t>西安市临潼区零口办大寨村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蜀天源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GY·305-20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sz w:val="20"/>
                <w:szCs w:val="20"/>
              </w:rPr>
              <w:t>抗压性能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Q2000867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建筑用绝缘电工套管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2020-02-07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西安蜀天源塑胶科技有限公司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西安市临潼区零口办大寨村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西安蜀天源塑胶科技有限公司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kern w:val="2"/>
                <w:sz w:val="20"/>
                <w:szCs w:val="20"/>
                <w:lang w:val="en-US" w:eastAsia="zh-CN" w:bidi="ar-SA"/>
              </w:rPr>
              <w:t>西安市临潼区零口办大寨村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世纪家园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GY·405-25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sz w:val="20"/>
                <w:szCs w:val="20"/>
              </w:rPr>
              <w:t>抗压性能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default" w:ascii="Tahoma" w:hAnsi="Tahoma" w:eastAsia="宋体" w:cs="Tahom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ahoma" w:hAnsi="Tahoma" w:cs="Tahoma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val="en-US" w:eastAsia="zh-CN"/>
              </w:rPr>
              <w:t>Q2000851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建筑排水用硬聚氯乙烯（PVC-U）管件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2020-05-30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陕西洋庭物资有限公司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西安市未央区太华北路三环北1号大明宫建材家居批发基地门业A区13排23-24号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高科建材（咸阳）管道科技有限公司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kern w:val="2"/>
                <w:sz w:val="20"/>
                <w:szCs w:val="20"/>
                <w:lang w:val="en-US" w:eastAsia="zh-CN" w:bidi="ar-SA"/>
              </w:rPr>
              <w:t>陕西省咸阳市乾县工业园区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格瑞派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DN50-90°弯头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主体壁厚</w:t>
            </w:r>
          </w:p>
          <w:p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Tahoma" w:hAnsi="Tahoma" w:eastAsia="宋体" w:cs="Tahom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ahoma" w:hAnsi="Tahoma" w:cs="Tahoma"/>
                <w:color w:val="auto"/>
                <w:sz w:val="20"/>
                <w:szCs w:val="20"/>
              </w:rPr>
              <w:t>密度</w:t>
            </w:r>
          </w:p>
        </w:tc>
      </w:tr>
    </w:tbl>
    <w:p/>
    <w:p/>
    <w:p>
      <w:pPr>
        <w:rPr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931AC"/>
    <w:rsid w:val="24DE51A9"/>
    <w:rsid w:val="34DD3EF1"/>
    <w:rsid w:val="39FF1B4A"/>
    <w:rsid w:val="46F85CAE"/>
    <w:rsid w:val="4F2E40B4"/>
    <w:rsid w:val="60B67829"/>
    <w:rsid w:val="625B3176"/>
    <w:rsid w:val="6657500B"/>
    <w:rsid w:val="71646B72"/>
    <w:rsid w:val="739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2020-12-10T10:30:00Z</dcterms:created>
  <dc:creator>lenovo</dc:creator>
  <cp:lastModifiedBy>不凡</cp:lastModifiedBy>
  <cp:lastPrinted>2020-12-30T07:05:00Z</cp:lastPrinted>
  <dcterms:modified xsi:type="dcterms:W3CDTF">2021-01-13T06:17:01Z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632303776_btnclosed</vt:lpwstr>
  </property>
</Properties>
</file>