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</w:t>
            </w:r>
            <w:r>
              <w:rPr>
                <w:rFonts w:hint="eastAsia"/>
                <w:sz w:val="24"/>
                <w:lang w:val="en-US" w:eastAsia="zh-CN"/>
              </w:rPr>
              <w:t>0248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西安曲江新区琪琪副食粮油批发部涉假宣传案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西安曲江新区琪琪副食粮油批发部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92610133MA6X5L424B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周宽利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/>
                <w:sz w:val="24"/>
                <w:lang w:val="en-US" w:eastAsia="zh-CN"/>
              </w:rPr>
              <w:t>对其</w:t>
            </w:r>
            <w:r>
              <w:rPr>
                <w:rFonts w:hint="eastAsia"/>
                <w:sz w:val="24"/>
                <w:lang w:val="en-US" w:eastAsia="zh-CN"/>
              </w:rPr>
              <w:t>淘宝网店内所销售商品</w:t>
            </w:r>
            <w:r>
              <w:rPr>
                <w:rFonts w:hint="default"/>
                <w:sz w:val="24"/>
                <w:lang w:val="en-US" w:eastAsia="zh-CN"/>
              </w:rPr>
              <w:t>的性能、功能作虚假或者引人误解的商业宣传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依据《中华人民共和国反不正当竞争法》</w:t>
            </w:r>
            <w:r>
              <w:rPr>
                <w:rFonts w:hint="default"/>
                <w:sz w:val="24"/>
                <w:lang w:val="en-US" w:eastAsia="zh-CN"/>
              </w:rPr>
              <w:t>第二十条</w:t>
            </w:r>
            <w:r>
              <w:rPr>
                <w:rFonts w:hint="eastAsia"/>
                <w:sz w:val="24"/>
                <w:lang w:val="en-US" w:eastAsia="zh-CN"/>
              </w:rPr>
              <w:t>第一款之规定，给予罚款的行政处罚。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38A6C72"/>
    <w:rsid w:val="1E4D53A7"/>
    <w:rsid w:val="22D568AC"/>
    <w:rsid w:val="2322531B"/>
    <w:rsid w:val="298D3AB8"/>
    <w:rsid w:val="29B34899"/>
    <w:rsid w:val="2F070022"/>
    <w:rsid w:val="32366387"/>
    <w:rsid w:val="3A3F6F94"/>
    <w:rsid w:val="3A846E9A"/>
    <w:rsid w:val="3B636605"/>
    <w:rsid w:val="3E65296A"/>
    <w:rsid w:val="3EAF1DF6"/>
    <w:rsid w:val="434C7D11"/>
    <w:rsid w:val="440010DA"/>
    <w:rsid w:val="4BCF487B"/>
    <w:rsid w:val="4D541405"/>
    <w:rsid w:val="52DA3410"/>
    <w:rsid w:val="54E624A0"/>
    <w:rsid w:val="58DE31AC"/>
    <w:rsid w:val="5C0B0178"/>
    <w:rsid w:val="65FA7977"/>
    <w:rsid w:val="6E215290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2021-11-25T08:38:16Z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271715B5FFEF4875A5B3B77DFDE4E6C7</vt:lpwstr>
  </property>
</Properties>
</file>