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4B3AB7">
        <w:rPr>
          <w:rFonts w:ascii="方正小标宋简体" w:eastAsia="方正小标宋简体" w:hint="eastAsia"/>
          <w:sz w:val="36"/>
        </w:rPr>
        <w:t>1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</w:t>
      </w:r>
      <w:r w:rsidR="004A555F">
        <w:rPr>
          <w:rFonts w:hint="eastAsia"/>
          <w:b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AD2F9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D562BC">
            <w:pPr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西市监罚〔</w:t>
            </w:r>
            <w:r w:rsidRPr="00DB39B6">
              <w:rPr>
                <w:rFonts w:hint="eastAsia"/>
                <w:sz w:val="24"/>
              </w:rPr>
              <w:t>2021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0359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DB39B6" w:rsidP="00501F56">
            <w:pPr>
              <w:jc w:val="left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经营标签标识不符合食品安全标准规定的食品</w:t>
            </w:r>
          </w:p>
        </w:tc>
        <w:tc>
          <w:tcPr>
            <w:tcW w:w="1417" w:type="dxa"/>
            <w:vAlign w:val="center"/>
          </w:tcPr>
          <w:p w:rsidR="007B1806" w:rsidRPr="00BC2003" w:rsidRDefault="00DB39B6" w:rsidP="00895DD4">
            <w:pPr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西安东环超市有限责任公司凤城八路店</w:t>
            </w:r>
          </w:p>
        </w:tc>
        <w:tc>
          <w:tcPr>
            <w:tcW w:w="1418" w:type="dxa"/>
            <w:vAlign w:val="center"/>
          </w:tcPr>
          <w:p w:rsidR="007B1806" w:rsidRPr="00BC2003" w:rsidRDefault="00DB39B6" w:rsidP="00DB39B6">
            <w:pPr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91610132MAB0K1HD39</w:t>
            </w:r>
          </w:p>
        </w:tc>
        <w:tc>
          <w:tcPr>
            <w:tcW w:w="992" w:type="dxa"/>
            <w:vAlign w:val="center"/>
          </w:tcPr>
          <w:p w:rsidR="007B1806" w:rsidRPr="00BC2003" w:rsidRDefault="00DB39B6" w:rsidP="002300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陈英豹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DB39B6" w:rsidP="00193BFC">
            <w:pPr>
              <w:jc w:val="left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涉嫌经营标签标识不符合食品安全标准规定的食品，涉嫌</w:t>
            </w:r>
            <w:r w:rsidRPr="00DB39B6">
              <w:rPr>
                <w:sz w:val="24"/>
              </w:rPr>
              <w:t>销售冒用他人厂名、厂址</w:t>
            </w:r>
            <w:r w:rsidRPr="00DB39B6">
              <w:rPr>
                <w:rFonts w:hint="eastAsia"/>
                <w:sz w:val="24"/>
              </w:rPr>
              <w:t>的食品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DB39B6" w:rsidRPr="00DB39B6" w:rsidRDefault="00DB39B6" w:rsidP="00DB39B6">
            <w:pPr>
              <w:spacing w:line="480" w:lineRule="exact"/>
              <w:ind w:firstLineChars="250" w:firstLine="600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依据《中华人民共和国食品安全法》第一百二十五条第一款第二项、《中华人民共和国产品质量法》第五十三条之规定</w:t>
            </w:r>
            <w:r>
              <w:rPr>
                <w:rFonts w:hint="eastAsia"/>
                <w:sz w:val="24"/>
              </w:rPr>
              <w:t>：</w:t>
            </w:r>
            <w:r w:rsidRPr="00DB39B6">
              <w:rPr>
                <w:rFonts w:hint="eastAsia"/>
                <w:sz w:val="24"/>
              </w:rPr>
              <w:t>1.</w:t>
            </w:r>
            <w:r w:rsidRPr="00DB39B6">
              <w:rPr>
                <w:rFonts w:hint="eastAsia"/>
                <w:sz w:val="24"/>
              </w:rPr>
              <w:t>没收违法经营的产品（“怀山源酸奶果粒烘焙燕麦脆”</w:t>
            </w:r>
            <w:r w:rsidRPr="00DB39B6">
              <w:rPr>
                <w:rFonts w:hint="eastAsia"/>
                <w:sz w:val="24"/>
              </w:rPr>
              <w:t xml:space="preserve"> 7</w:t>
            </w:r>
            <w:r w:rsidRPr="00DB39B6">
              <w:rPr>
                <w:rFonts w:hint="eastAsia"/>
                <w:sz w:val="24"/>
              </w:rPr>
              <w:t>袋、“洪湖一家人剁椒鱼头”</w:t>
            </w:r>
            <w:r w:rsidRPr="00DB39B6">
              <w:rPr>
                <w:rFonts w:hint="eastAsia"/>
                <w:sz w:val="24"/>
              </w:rPr>
              <w:t>6</w:t>
            </w:r>
            <w:r w:rsidRPr="00DB39B6">
              <w:rPr>
                <w:rFonts w:hint="eastAsia"/>
                <w:sz w:val="24"/>
              </w:rPr>
              <w:t>袋、“陕富加拿大麦芯粉”</w:t>
            </w:r>
            <w:r w:rsidRPr="00DB39B6">
              <w:rPr>
                <w:rFonts w:hint="eastAsia"/>
                <w:sz w:val="24"/>
              </w:rPr>
              <w:t>1</w:t>
            </w:r>
            <w:r w:rsidRPr="00DB39B6">
              <w:rPr>
                <w:rFonts w:hint="eastAsia"/>
                <w:sz w:val="24"/>
              </w:rPr>
              <w:t>袋）；</w:t>
            </w:r>
            <w:r w:rsidRPr="00DB39B6">
              <w:rPr>
                <w:rFonts w:hint="eastAsia"/>
                <w:sz w:val="24"/>
              </w:rPr>
              <w:t>2.</w:t>
            </w:r>
            <w:r w:rsidRPr="00DB39B6">
              <w:rPr>
                <w:rFonts w:hint="eastAsia"/>
                <w:sz w:val="24"/>
              </w:rPr>
              <w:t>没收违法所得</w:t>
            </w:r>
            <w:r w:rsidRPr="00DB39B6">
              <w:rPr>
                <w:rFonts w:hint="eastAsia"/>
                <w:sz w:val="24"/>
              </w:rPr>
              <w:t>711.60</w:t>
            </w:r>
            <w:r w:rsidRPr="00DB39B6">
              <w:rPr>
                <w:rFonts w:hint="eastAsia"/>
                <w:sz w:val="24"/>
              </w:rPr>
              <w:t>元；</w:t>
            </w:r>
            <w:r w:rsidRPr="00DB39B6">
              <w:rPr>
                <w:rFonts w:hint="eastAsia"/>
                <w:sz w:val="24"/>
              </w:rPr>
              <w:t>3.</w:t>
            </w:r>
            <w:r w:rsidRPr="00DB39B6">
              <w:rPr>
                <w:sz w:val="24"/>
              </w:rPr>
              <w:t>罚款</w:t>
            </w:r>
            <w:r w:rsidRPr="00DB39B6">
              <w:rPr>
                <w:rFonts w:hint="eastAsia"/>
                <w:sz w:val="24"/>
              </w:rPr>
              <w:t>5021.00</w:t>
            </w:r>
            <w:r w:rsidRPr="00DB39B6">
              <w:rPr>
                <w:rFonts w:hint="eastAsia"/>
                <w:sz w:val="24"/>
              </w:rPr>
              <w:t>元。</w:t>
            </w:r>
          </w:p>
          <w:p w:rsidR="007B1806" w:rsidRPr="00DB39B6" w:rsidRDefault="007B1806" w:rsidP="00193BFC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1806" w:rsidRPr="00DB39B6" w:rsidRDefault="00DB39B6" w:rsidP="00C73E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D56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2021.12.3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D96" w:rsidRDefault="00396D96" w:rsidP="003D67CB">
      <w:r>
        <w:separator/>
      </w:r>
    </w:p>
  </w:endnote>
  <w:endnote w:type="continuationSeparator" w:id="1">
    <w:p w:rsidR="00396D96" w:rsidRDefault="00396D96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D96" w:rsidRDefault="00396D96" w:rsidP="003D67CB">
      <w:r>
        <w:separator/>
      </w:r>
    </w:p>
  </w:footnote>
  <w:footnote w:type="continuationSeparator" w:id="1">
    <w:p w:rsidR="00396D96" w:rsidRDefault="00396D96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0BCC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96D96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16BD8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61</Words>
  <Characters>350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175</cp:revision>
  <cp:lastPrinted>2015-08-17T02:39:00Z</cp:lastPrinted>
  <dcterms:created xsi:type="dcterms:W3CDTF">2014-07-25T02:02:00Z</dcterms:created>
  <dcterms:modified xsi:type="dcterms:W3CDTF">2022-01-13T05:41:00Z</dcterms:modified>
</cp:coreProperties>
</file>