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7346FE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年药械化行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7346FE" w:rsidRDefault="007B1806">
      <w:pPr>
        <w:rPr>
          <w:rFonts w:ascii="仿宋_GB2312" w:eastAsia="仿宋_GB2312"/>
          <w:b/>
        </w:rPr>
      </w:pPr>
      <w:r w:rsidRPr="007346FE">
        <w:rPr>
          <w:rFonts w:ascii="仿宋_GB2312" w:eastAsia="仿宋_GB2312" w:hint="eastAsia"/>
          <w:sz w:val="24"/>
        </w:rPr>
        <w:t>作出处罚的机关名称</w:t>
      </w:r>
      <w:r w:rsidRPr="007346FE">
        <w:rPr>
          <w:rFonts w:ascii="仿宋_GB2312" w:eastAsia="仿宋_GB2312" w:hint="eastAsia"/>
          <w:b/>
          <w:sz w:val="24"/>
        </w:rPr>
        <w:t>：</w:t>
      </w:r>
      <w:r w:rsidR="004A555F" w:rsidRPr="007346FE">
        <w:rPr>
          <w:rFonts w:ascii="仿宋_GB2312" w:eastAsia="仿宋_GB2312" w:hint="eastAsia"/>
          <w:b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2126"/>
        <w:gridCol w:w="992"/>
        <w:gridCol w:w="1418"/>
        <w:gridCol w:w="992"/>
        <w:gridCol w:w="1843"/>
        <w:gridCol w:w="3543"/>
        <w:gridCol w:w="1701"/>
        <w:gridCol w:w="851"/>
      </w:tblGrid>
      <w:tr w:rsidR="007B1806" w:rsidRPr="007346FE" w:rsidTr="00DC553C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2126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7346FE" w:rsidRDefault="004D56B0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7346FE" w:rsidRDefault="00AD2F9B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作出处罚的日期</w:t>
            </w:r>
          </w:p>
        </w:tc>
      </w:tr>
      <w:tr w:rsidR="007B1806" w:rsidRPr="007346FE" w:rsidTr="00DC553C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965E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93BFC" w:rsidRPr="007346FE" w:rsidRDefault="00193BFC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西市监罚</w:t>
            </w:r>
          </w:p>
          <w:p w:rsidR="007B1806" w:rsidRPr="007346FE" w:rsidRDefault="00193BFC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〔202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0108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7B1806" w:rsidRPr="007346FE" w:rsidRDefault="007346FE" w:rsidP="00AA31B6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西安拜尔海森生物制药有限公司涉嫌生产的“妇康冷敷凝胶”（紧致缩阴型）不符合《医疗器械说明书和标签管理规定》案   </w:t>
            </w:r>
          </w:p>
        </w:tc>
        <w:tc>
          <w:tcPr>
            <w:tcW w:w="992" w:type="dxa"/>
            <w:vAlign w:val="center"/>
          </w:tcPr>
          <w:p w:rsidR="007B1806" w:rsidRPr="007346FE" w:rsidRDefault="007346FE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西安拜尔海森生物制药有限公司</w:t>
            </w:r>
          </w:p>
        </w:tc>
        <w:tc>
          <w:tcPr>
            <w:tcW w:w="1418" w:type="dxa"/>
            <w:vAlign w:val="center"/>
          </w:tcPr>
          <w:p w:rsidR="007B1806" w:rsidRPr="007346FE" w:rsidRDefault="007346FE" w:rsidP="00AA31B6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91610104MA6TXQ1P68</w:t>
            </w:r>
          </w:p>
        </w:tc>
        <w:tc>
          <w:tcPr>
            <w:tcW w:w="992" w:type="dxa"/>
            <w:vAlign w:val="center"/>
          </w:tcPr>
          <w:p w:rsidR="007B1806" w:rsidRPr="007346FE" w:rsidRDefault="007346FE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付永刚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7346FE" w:rsidRDefault="007346FE" w:rsidP="00AA31B6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生产的“妇康冷敷凝胶”（紧致缩阴型）不符合《医疗器械说明书和标签管理规定》案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7346FE" w:rsidRDefault="007346FE" w:rsidP="00DA028D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依据《医疗器械监督管理条例》（2017版）第六十七条，给予</w:t>
            </w:r>
            <w:r w:rsidRPr="007346FE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西安拜尔海森生物制药有限公司责令改正，并</w:t>
            </w:r>
            <w:r w:rsidRPr="007346FE">
              <w:rPr>
                <w:rFonts w:ascii="仿宋_GB2312" w:eastAsia="仿宋_GB2312" w:hAnsi="仿宋" w:hint="eastAsia"/>
                <w:sz w:val="24"/>
                <w:szCs w:val="24"/>
              </w:rPr>
              <w:t>处罚款。</w:t>
            </w:r>
          </w:p>
        </w:tc>
        <w:tc>
          <w:tcPr>
            <w:tcW w:w="1701" w:type="dxa"/>
            <w:vAlign w:val="center"/>
          </w:tcPr>
          <w:p w:rsidR="007B1806" w:rsidRPr="007346FE" w:rsidRDefault="007B1806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BB032D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bookmarkStart w:id="0" w:name="_GoBack"/>
            <w:bookmarkEnd w:id="0"/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22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45" w:rsidRDefault="00D32A45" w:rsidP="003D67CB">
      <w:r>
        <w:separator/>
      </w:r>
    </w:p>
  </w:endnote>
  <w:endnote w:type="continuationSeparator" w:id="1">
    <w:p w:rsidR="00D32A45" w:rsidRDefault="00D32A45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45" w:rsidRDefault="00D32A45" w:rsidP="003D67CB">
      <w:r>
        <w:separator/>
      </w:r>
    </w:p>
  </w:footnote>
  <w:footnote w:type="continuationSeparator" w:id="1">
    <w:p w:rsidR="00D32A45" w:rsidRDefault="00D32A45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4E96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46FE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31B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E6AC6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32A45"/>
    <w:rsid w:val="00D46BAB"/>
    <w:rsid w:val="00D562BC"/>
    <w:rsid w:val="00D62927"/>
    <w:rsid w:val="00D70B50"/>
    <w:rsid w:val="00D7673E"/>
    <w:rsid w:val="00D802F6"/>
    <w:rsid w:val="00D816B3"/>
    <w:rsid w:val="00D857D4"/>
    <w:rsid w:val="00DA028D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A6ADB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53</Words>
  <Characters>303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175</cp:revision>
  <cp:lastPrinted>2015-08-17T02:39:00Z</cp:lastPrinted>
  <dcterms:created xsi:type="dcterms:W3CDTF">2014-07-25T02:02:00Z</dcterms:created>
  <dcterms:modified xsi:type="dcterms:W3CDTF">2022-03-25T01:25:00Z</dcterms:modified>
</cp:coreProperties>
</file>