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C92" w:rsidRDefault="00591C92">
      <w:pPr>
        <w:jc w:val="center"/>
        <w:rPr>
          <w:rFonts w:ascii="方正小标宋简体" w:eastAsia="方正小标宋简体"/>
          <w:sz w:val="36"/>
        </w:rPr>
      </w:pPr>
    </w:p>
    <w:p w:rsidR="00591C92" w:rsidRDefault="00591C92">
      <w:pPr>
        <w:jc w:val="center"/>
        <w:rPr>
          <w:rFonts w:ascii="方正小标宋简体" w:eastAsia="方正小标宋简体"/>
          <w:sz w:val="36"/>
        </w:rPr>
      </w:pPr>
    </w:p>
    <w:p w:rsidR="00591C92" w:rsidRDefault="00CB26E3">
      <w:pPr>
        <w:jc w:val="center"/>
        <w:rPr>
          <w:rFonts w:ascii="方正小标宋简体" w:eastAsia="方正小标宋简体"/>
          <w:sz w:val="36"/>
        </w:rPr>
      </w:pPr>
      <w:r>
        <w:rPr>
          <w:rFonts w:ascii="方正小标宋简体" w:eastAsia="方正小标宋简体"/>
          <w:sz w:val="36"/>
        </w:rPr>
        <w:t>20</w:t>
      </w:r>
      <w:r>
        <w:rPr>
          <w:rFonts w:ascii="方正小标宋简体" w:eastAsia="方正小标宋简体" w:hint="eastAsia"/>
          <w:sz w:val="36"/>
        </w:rPr>
        <w:t>2</w:t>
      </w:r>
      <w:r>
        <w:rPr>
          <w:rFonts w:ascii="方正小标宋简体" w:eastAsia="方正小标宋简体" w:hint="eastAsia"/>
          <w:sz w:val="36"/>
        </w:rPr>
        <w:t>2</w:t>
      </w:r>
      <w:r>
        <w:rPr>
          <w:rFonts w:ascii="方正小标宋简体" w:eastAsia="方正小标宋简体" w:hint="eastAsia"/>
          <w:sz w:val="36"/>
        </w:rPr>
        <w:t>年行政处罚案件信息公开表</w:t>
      </w:r>
    </w:p>
    <w:p w:rsidR="00591C92" w:rsidRDefault="00CB26E3">
      <w:pPr>
        <w:rPr>
          <w:rFonts w:ascii="仿宋" w:eastAsia="仿宋" w:hAnsi="仿宋"/>
          <w:b/>
        </w:rPr>
      </w:pPr>
      <w:r>
        <w:rPr>
          <w:rFonts w:ascii="仿宋" w:eastAsia="仿宋" w:hAnsi="仿宋" w:hint="eastAsia"/>
          <w:sz w:val="24"/>
        </w:rPr>
        <w:t>作出处罚的机关名称</w:t>
      </w:r>
      <w:r>
        <w:rPr>
          <w:rFonts w:ascii="仿宋" w:eastAsia="仿宋" w:hAnsi="仿宋" w:hint="eastAsia"/>
          <w:b/>
          <w:sz w:val="24"/>
        </w:rPr>
        <w:t>：西安市市场监督管理局</w:t>
      </w:r>
    </w:p>
    <w:tbl>
      <w:tblPr>
        <w:tblW w:w="15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2"/>
        <w:gridCol w:w="1134"/>
        <w:gridCol w:w="1843"/>
        <w:gridCol w:w="1275"/>
        <w:gridCol w:w="1418"/>
        <w:gridCol w:w="709"/>
        <w:gridCol w:w="3402"/>
        <w:gridCol w:w="2409"/>
        <w:gridCol w:w="1685"/>
        <w:gridCol w:w="850"/>
      </w:tblGrid>
      <w:tr w:rsidR="00591C92">
        <w:trPr>
          <w:trHeight w:val="957"/>
        </w:trPr>
        <w:tc>
          <w:tcPr>
            <w:tcW w:w="392" w:type="dxa"/>
            <w:vAlign w:val="center"/>
          </w:tcPr>
          <w:p w:rsidR="00591C92" w:rsidRDefault="00CB26E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1134" w:type="dxa"/>
            <w:vAlign w:val="center"/>
          </w:tcPr>
          <w:p w:rsidR="00591C92" w:rsidRDefault="00CB26E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行政处罚决定书文号</w:t>
            </w:r>
          </w:p>
        </w:tc>
        <w:tc>
          <w:tcPr>
            <w:tcW w:w="1843" w:type="dxa"/>
            <w:vAlign w:val="center"/>
          </w:tcPr>
          <w:p w:rsidR="00591C92" w:rsidRDefault="00CB26E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案件名称</w:t>
            </w:r>
          </w:p>
        </w:tc>
        <w:tc>
          <w:tcPr>
            <w:tcW w:w="1275" w:type="dxa"/>
            <w:vAlign w:val="center"/>
          </w:tcPr>
          <w:p w:rsidR="00591C92" w:rsidRDefault="00CB26E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违法企业名称或违法自然人姓名</w:t>
            </w:r>
          </w:p>
        </w:tc>
        <w:tc>
          <w:tcPr>
            <w:tcW w:w="1418" w:type="dxa"/>
            <w:vAlign w:val="center"/>
          </w:tcPr>
          <w:p w:rsidR="00591C92" w:rsidRDefault="00CB26E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违法企业组织机构代码</w:t>
            </w:r>
          </w:p>
        </w:tc>
        <w:tc>
          <w:tcPr>
            <w:tcW w:w="709" w:type="dxa"/>
            <w:vAlign w:val="center"/>
          </w:tcPr>
          <w:p w:rsidR="00591C92" w:rsidRDefault="00CB26E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法定代表人姓名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591C92" w:rsidRDefault="00CB26E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主要违法事实</w:t>
            </w:r>
          </w:p>
        </w:tc>
        <w:tc>
          <w:tcPr>
            <w:tcW w:w="2409" w:type="dxa"/>
            <w:tcBorders>
              <w:left w:val="single" w:sz="4" w:space="0" w:color="auto"/>
            </w:tcBorders>
            <w:vAlign w:val="center"/>
          </w:tcPr>
          <w:p w:rsidR="00591C92" w:rsidRDefault="00CB26E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行政处罚的种类和依据</w:t>
            </w:r>
          </w:p>
        </w:tc>
        <w:tc>
          <w:tcPr>
            <w:tcW w:w="1685" w:type="dxa"/>
            <w:vAlign w:val="center"/>
          </w:tcPr>
          <w:p w:rsidR="00591C92" w:rsidRDefault="00CB26E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行政处罚的履行方式和期限</w:t>
            </w:r>
          </w:p>
        </w:tc>
        <w:tc>
          <w:tcPr>
            <w:tcW w:w="850" w:type="dxa"/>
            <w:vAlign w:val="center"/>
          </w:tcPr>
          <w:p w:rsidR="00591C92" w:rsidRDefault="00CB26E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作出处罚的日期</w:t>
            </w:r>
          </w:p>
        </w:tc>
      </w:tr>
      <w:tr w:rsidR="00591C92">
        <w:trPr>
          <w:trHeight w:val="2048"/>
        </w:trPr>
        <w:tc>
          <w:tcPr>
            <w:tcW w:w="392" w:type="dxa"/>
            <w:vAlign w:val="center"/>
          </w:tcPr>
          <w:p w:rsidR="00591C92" w:rsidRDefault="00CB26E3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591C92" w:rsidRDefault="00CB26E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西市监</w:t>
            </w:r>
            <w:r w:rsidR="00892C02">
              <w:rPr>
                <w:rFonts w:hint="eastAsia"/>
                <w:sz w:val="24"/>
              </w:rPr>
              <w:t>处</w:t>
            </w:r>
            <w:r>
              <w:rPr>
                <w:rFonts w:hint="eastAsia"/>
                <w:sz w:val="24"/>
              </w:rPr>
              <w:t>罚﹝</w:t>
            </w:r>
            <w:r>
              <w:rPr>
                <w:rFonts w:hint="eastAsia"/>
                <w:sz w:val="24"/>
              </w:rPr>
              <w:t>202</w:t>
            </w:r>
            <w:r>
              <w:rPr>
                <w:rFonts w:hint="eastAsia"/>
                <w:sz w:val="24"/>
              </w:rPr>
              <w:t>2</w:t>
            </w:r>
            <w:r>
              <w:rPr>
                <w:rFonts w:hint="eastAsia"/>
                <w:sz w:val="24"/>
              </w:rPr>
              <w:t>﹞</w:t>
            </w:r>
            <w:r>
              <w:rPr>
                <w:rFonts w:hint="eastAsia"/>
                <w:sz w:val="24"/>
              </w:rPr>
              <w:t>0138</w:t>
            </w:r>
            <w:r>
              <w:rPr>
                <w:rFonts w:hint="eastAsia"/>
                <w:sz w:val="24"/>
              </w:rPr>
              <w:t>号</w:t>
            </w:r>
          </w:p>
        </w:tc>
        <w:tc>
          <w:tcPr>
            <w:tcW w:w="1843" w:type="dxa"/>
            <w:vAlign w:val="center"/>
          </w:tcPr>
          <w:p w:rsidR="00591C92" w:rsidRDefault="00CB26E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西安曲江新区宇龙锋茶餐厅虚假宣传案</w:t>
            </w:r>
          </w:p>
        </w:tc>
        <w:tc>
          <w:tcPr>
            <w:tcW w:w="1275" w:type="dxa"/>
            <w:vAlign w:val="center"/>
          </w:tcPr>
          <w:p w:rsidR="00591C92" w:rsidRDefault="00CB26E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西安曲江新区宇龙锋茶餐厅</w:t>
            </w:r>
          </w:p>
        </w:tc>
        <w:tc>
          <w:tcPr>
            <w:tcW w:w="1418" w:type="dxa"/>
            <w:vAlign w:val="center"/>
          </w:tcPr>
          <w:p w:rsidR="00591C92" w:rsidRDefault="00CB26E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92610133MAB0RNW86D</w:t>
            </w:r>
          </w:p>
        </w:tc>
        <w:tc>
          <w:tcPr>
            <w:tcW w:w="709" w:type="dxa"/>
            <w:vAlign w:val="center"/>
          </w:tcPr>
          <w:p w:rsidR="00591C92" w:rsidRDefault="00CB26E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董晓宇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591C92" w:rsidRDefault="00CB26E3">
            <w:pPr>
              <w:jc w:val="center"/>
              <w:rPr>
                <w:sz w:val="24"/>
              </w:rPr>
            </w:pPr>
            <w:bookmarkStart w:id="0" w:name="_GoBack"/>
            <w:bookmarkEnd w:id="0"/>
            <w:r>
              <w:rPr>
                <w:rFonts w:hint="eastAsia"/>
                <w:sz w:val="24"/>
              </w:rPr>
              <w:t>虚假宣传</w:t>
            </w:r>
          </w:p>
        </w:tc>
        <w:tc>
          <w:tcPr>
            <w:tcW w:w="2409" w:type="dxa"/>
            <w:tcBorders>
              <w:left w:val="single" w:sz="4" w:space="0" w:color="auto"/>
            </w:tcBorders>
            <w:vAlign w:val="center"/>
          </w:tcPr>
          <w:p w:rsidR="00591C92" w:rsidRDefault="00CB26E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依据《中华人民共和国反不正当竞争法》</w:t>
            </w:r>
            <w:r>
              <w:rPr>
                <w:sz w:val="24"/>
              </w:rPr>
              <w:t>第二十条</w:t>
            </w:r>
            <w:r>
              <w:rPr>
                <w:rFonts w:hint="eastAsia"/>
                <w:sz w:val="24"/>
              </w:rPr>
              <w:t>第一款之规定，责令当事人停止违法行为，</w:t>
            </w:r>
            <w:r>
              <w:rPr>
                <w:rFonts w:hint="eastAsia"/>
                <w:sz w:val="24"/>
              </w:rPr>
              <w:t>对当事人给予罚款的行政处罚。</w:t>
            </w:r>
          </w:p>
        </w:tc>
        <w:tc>
          <w:tcPr>
            <w:tcW w:w="1685" w:type="dxa"/>
            <w:vAlign w:val="center"/>
          </w:tcPr>
          <w:p w:rsidR="00591C92" w:rsidRDefault="00CB26E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接到处罚决定书之日起</w:t>
            </w:r>
            <w:r>
              <w:rPr>
                <w:rFonts w:hint="eastAsia"/>
                <w:sz w:val="24"/>
              </w:rPr>
              <w:t>15</w:t>
            </w:r>
            <w:r>
              <w:rPr>
                <w:rFonts w:hint="eastAsia"/>
                <w:sz w:val="24"/>
              </w:rPr>
              <w:t>日内</w:t>
            </w:r>
          </w:p>
        </w:tc>
        <w:tc>
          <w:tcPr>
            <w:tcW w:w="850" w:type="dxa"/>
            <w:vAlign w:val="center"/>
          </w:tcPr>
          <w:p w:rsidR="00591C92" w:rsidRDefault="00CB26E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202</w:t>
            </w:r>
            <w:r>
              <w:rPr>
                <w:rFonts w:hint="eastAsia"/>
                <w:sz w:val="24"/>
              </w:rPr>
              <w:t>2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>4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>12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591C92" w:rsidRDefault="00591C92">
      <w:pPr>
        <w:rPr>
          <w:sz w:val="24"/>
        </w:rPr>
      </w:pPr>
    </w:p>
    <w:sectPr w:rsidR="00591C92" w:rsidSect="00591C92">
      <w:headerReference w:type="default" r:id="rId6"/>
      <w:footerReference w:type="default" r:id="rId7"/>
      <w:pgSz w:w="16838" w:h="11906" w:orient="landscape"/>
      <w:pgMar w:top="0" w:right="1077" w:bottom="0" w:left="107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26E3" w:rsidRDefault="00CB26E3" w:rsidP="00591C92">
      <w:r>
        <w:separator/>
      </w:r>
    </w:p>
  </w:endnote>
  <w:endnote w:type="continuationSeparator" w:id="1">
    <w:p w:rsidR="00CB26E3" w:rsidRDefault="00CB26E3" w:rsidP="00591C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1C92" w:rsidRDefault="00591C92">
    <w:pPr>
      <w:pStyle w:val="a4"/>
      <w:jc w:val="center"/>
    </w:pPr>
    <w:r w:rsidRPr="00591C92">
      <w:fldChar w:fldCharType="begin"/>
    </w:r>
    <w:r w:rsidR="00CB26E3">
      <w:instrText xml:space="preserve"> PAGE   \* MERGEFORMAT </w:instrText>
    </w:r>
    <w:r w:rsidRPr="00591C92">
      <w:fldChar w:fldCharType="separate"/>
    </w:r>
    <w:r w:rsidR="00892C02" w:rsidRPr="00892C02">
      <w:rPr>
        <w:noProof/>
        <w:lang w:val="zh-CN"/>
      </w:rPr>
      <w:t>1</w:t>
    </w:r>
    <w:r>
      <w:rPr>
        <w:lang w:val="zh-CN"/>
      </w:rPr>
      <w:fldChar w:fldCharType="end"/>
    </w:r>
  </w:p>
  <w:p w:rsidR="00591C92" w:rsidRDefault="00591C9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26E3" w:rsidRDefault="00CB26E3" w:rsidP="00591C92">
      <w:r>
        <w:separator/>
      </w:r>
    </w:p>
  </w:footnote>
  <w:footnote w:type="continuationSeparator" w:id="1">
    <w:p w:rsidR="00CB26E3" w:rsidRDefault="00CB26E3" w:rsidP="00591C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1C92" w:rsidRDefault="00591C92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F781E"/>
    <w:rsid w:val="000069B8"/>
    <w:rsid w:val="00016188"/>
    <w:rsid w:val="00036589"/>
    <w:rsid w:val="00037DAC"/>
    <w:rsid w:val="00041C2A"/>
    <w:rsid w:val="00046583"/>
    <w:rsid w:val="000518DD"/>
    <w:rsid w:val="00067314"/>
    <w:rsid w:val="00071713"/>
    <w:rsid w:val="00071C7A"/>
    <w:rsid w:val="00075BA6"/>
    <w:rsid w:val="00080EB1"/>
    <w:rsid w:val="00082163"/>
    <w:rsid w:val="000974E3"/>
    <w:rsid w:val="000B393D"/>
    <w:rsid w:val="000B4236"/>
    <w:rsid w:val="000C0A4A"/>
    <w:rsid w:val="000D704C"/>
    <w:rsid w:val="000D7845"/>
    <w:rsid w:val="000E30D8"/>
    <w:rsid w:val="00127815"/>
    <w:rsid w:val="00131A1E"/>
    <w:rsid w:val="00140318"/>
    <w:rsid w:val="001558BC"/>
    <w:rsid w:val="00157D16"/>
    <w:rsid w:val="001609E3"/>
    <w:rsid w:val="00172FE1"/>
    <w:rsid w:val="001812E6"/>
    <w:rsid w:val="001818D8"/>
    <w:rsid w:val="001818DD"/>
    <w:rsid w:val="001825FA"/>
    <w:rsid w:val="001B01F1"/>
    <w:rsid w:val="001C19A0"/>
    <w:rsid w:val="001C38BE"/>
    <w:rsid w:val="001D18FB"/>
    <w:rsid w:val="001E2051"/>
    <w:rsid w:val="001E34E4"/>
    <w:rsid w:val="001E4487"/>
    <w:rsid w:val="001F781E"/>
    <w:rsid w:val="002068FD"/>
    <w:rsid w:val="002167EE"/>
    <w:rsid w:val="002204D7"/>
    <w:rsid w:val="002274C2"/>
    <w:rsid w:val="002442D6"/>
    <w:rsid w:val="00250BA8"/>
    <w:rsid w:val="00262E70"/>
    <w:rsid w:val="00280731"/>
    <w:rsid w:val="00294886"/>
    <w:rsid w:val="002A5898"/>
    <w:rsid w:val="002A60E2"/>
    <w:rsid w:val="002A6C2D"/>
    <w:rsid w:val="002E01E9"/>
    <w:rsid w:val="002E6CDF"/>
    <w:rsid w:val="002F7296"/>
    <w:rsid w:val="00302552"/>
    <w:rsid w:val="00314164"/>
    <w:rsid w:val="00317C40"/>
    <w:rsid w:val="0032452A"/>
    <w:rsid w:val="00325C60"/>
    <w:rsid w:val="00326896"/>
    <w:rsid w:val="00344631"/>
    <w:rsid w:val="003457C9"/>
    <w:rsid w:val="003509B7"/>
    <w:rsid w:val="003555B3"/>
    <w:rsid w:val="00355CE3"/>
    <w:rsid w:val="003742EC"/>
    <w:rsid w:val="00374756"/>
    <w:rsid w:val="0038745F"/>
    <w:rsid w:val="003A1DC4"/>
    <w:rsid w:val="003A62E6"/>
    <w:rsid w:val="003B2CF7"/>
    <w:rsid w:val="003D4BB0"/>
    <w:rsid w:val="003D67CB"/>
    <w:rsid w:val="003E31B4"/>
    <w:rsid w:val="00401130"/>
    <w:rsid w:val="004051BC"/>
    <w:rsid w:val="004066FF"/>
    <w:rsid w:val="00426867"/>
    <w:rsid w:val="00426A88"/>
    <w:rsid w:val="00440F1C"/>
    <w:rsid w:val="00442C67"/>
    <w:rsid w:val="004644D8"/>
    <w:rsid w:val="00467943"/>
    <w:rsid w:val="00492074"/>
    <w:rsid w:val="004B2018"/>
    <w:rsid w:val="004B4C09"/>
    <w:rsid w:val="004B7A48"/>
    <w:rsid w:val="004C5B43"/>
    <w:rsid w:val="004D02E4"/>
    <w:rsid w:val="004D58C0"/>
    <w:rsid w:val="004D6F01"/>
    <w:rsid w:val="004E4F68"/>
    <w:rsid w:val="004E53F0"/>
    <w:rsid w:val="004F1C8B"/>
    <w:rsid w:val="004F5A65"/>
    <w:rsid w:val="004F7CB1"/>
    <w:rsid w:val="004F7D81"/>
    <w:rsid w:val="00506937"/>
    <w:rsid w:val="00514ED8"/>
    <w:rsid w:val="00541045"/>
    <w:rsid w:val="005534E8"/>
    <w:rsid w:val="0056382E"/>
    <w:rsid w:val="00564647"/>
    <w:rsid w:val="0057272C"/>
    <w:rsid w:val="00573BE8"/>
    <w:rsid w:val="00575FBE"/>
    <w:rsid w:val="005804BE"/>
    <w:rsid w:val="00583300"/>
    <w:rsid w:val="00584B8D"/>
    <w:rsid w:val="00591C92"/>
    <w:rsid w:val="005B0A34"/>
    <w:rsid w:val="005B55AB"/>
    <w:rsid w:val="005B7315"/>
    <w:rsid w:val="005D7E42"/>
    <w:rsid w:val="005E0229"/>
    <w:rsid w:val="005F304F"/>
    <w:rsid w:val="005F4292"/>
    <w:rsid w:val="005F5C48"/>
    <w:rsid w:val="005F7E63"/>
    <w:rsid w:val="00610F5B"/>
    <w:rsid w:val="00612DAA"/>
    <w:rsid w:val="0061455B"/>
    <w:rsid w:val="00636E1F"/>
    <w:rsid w:val="00643710"/>
    <w:rsid w:val="0065283A"/>
    <w:rsid w:val="00654582"/>
    <w:rsid w:val="0066785C"/>
    <w:rsid w:val="00674FED"/>
    <w:rsid w:val="00680BA8"/>
    <w:rsid w:val="00684046"/>
    <w:rsid w:val="00691F24"/>
    <w:rsid w:val="006966E7"/>
    <w:rsid w:val="006A22AD"/>
    <w:rsid w:val="006B16FB"/>
    <w:rsid w:val="006C0258"/>
    <w:rsid w:val="006D41A2"/>
    <w:rsid w:val="006E3351"/>
    <w:rsid w:val="006F40A1"/>
    <w:rsid w:val="00705905"/>
    <w:rsid w:val="00707376"/>
    <w:rsid w:val="00711C3E"/>
    <w:rsid w:val="00746215"/>
    <w:rsid w:val="007550E1"/>
    <w:rsid w:val="00757BEA"/>
    <w:rsid w:val="00772A5F"/>
    <w:rsid w:val="007803FE"/>
    <w:rsid w:val="00780636"/>
    <w:rsid w:val="00796CC0"/>
    <w:rsid w:val="007A2AA6"/>
    <w:rsid w:val="007A7B71"/>
    <w:rsid w:val="007B21F7"/>
    <w:rsid w:val="007D5C4A"/>
    <w:rsid w:val="007E3F21"/>
    <w:rsid w:val="007E7EDB"/>
    <w:rsid w:val="007F472B"/>
    <w:rsid w:val="008007AD"/>
    <w:rsid w:val="008010E2"/>
    <w:rsid w:val="00815D3B"/>
    <w:rsid w:val="00825476"/>
    <w:rsid w:val="008273EC"/>
    <w:rsid w:val="0083490B"/>
    <w:rsid w:val="00880888"/>
    <w:rsid w:val="00892C02"/>
    <w:rsid w:val="00895DD4"/>
    <w:rsid w:val="008B022E"/>
    <w:rsid w:val="008B4C10"/>
    <w:rsid w:val="008E681A"/>
    <w:rsid w:val="008F63BC"/>
    <w:rsid w:val="009064F0"/>
    <w:rsid w:val="0092175B"/>
    <w:rsid w:val="00925F34"/>
    <w:rsid w:val="009369BF"/>
    <w:rsid w:val="00937833"/>
    <w:rsid w:val="0094523E"/>
    <w:rsid w:val="0096039B"/>
    <w:rsid w:val="00961A05"/>
    <w:rsid w:val="00965E9E"/>
    <w:rsid w:val="00967A8A"/>
    <w:rsid w:val="0097056F"/>
    <w:rsid w:val="00971BE7"/>
    <w:rsid w:val="0097607F"/>
    <w:rsid w:val="0098533F"/>
    <w:rsid w:val="009966C0"/>
    <w:rsid w:val="009A7122"/>
    <w:rsid w:val="009C69A3"/>
    <w:rsid w:val="009D227A"/>
    <w:rsid w:val="009D38C8"/>
    <w:rsid w:val="009D4157"/>
    <w:rsid w:val="009D5406"/>
    <w:rsid w:val="009F509B"/>
    <w:rsid w:val="00A05E6B"/>
    <w:rsid w:val="00A06B4F"/>
    <w:rsid w:val="00A224A7"/>
    <w:rsid w:val="00A24787"/>
    <w:rsid w:val="00A26A5D"/>
    <w:rsid w:val="00A40523"/>
    <w:rsid w:val="00A4112F"/>
    <w:rsid w:val="00A42BBA"/>
    <w:rsid w:val="00A43149"/>
    <w:rsid w:val="00A75440"/>
    <w:rsid w:val="00A76179"/>
    <w:rsid w:val="00A7736F"/>
    <w:rsid w:val="00A84376"/>
    <w:rsid w:val="00AA6537"/>
    <w:rsid w:val="00AB432D"/>
    <w:rsid w:val="00AC220F"/>
    <w:rsid w:val="00AC7D82"/>
    <w:rsid w:val="00AD34C8"/>
    <w:rsid w:val="00AE639F"/>
    <w:rsid w:val="00B02C7E"/>
    <w:rsid w:val="00B114D3"/>
    <w:rsid w:val="00B17428"/>
    <w:rsid w:val="00B21026"/>
    <w:rsid w:val="00B21711"/>
    <w:rsid w:val="00B41579"/>
    <w:rsid w:val="00B66529"/>
    <w:rsid w:val="00B6727B"/>
    <w:rsid w:val="00B72331"/>
    <w:rsid w:val="00B809E8"/>
    <w:rsid w:val="00B94B25"/>
    <w:rsid w:val="00BB65D1"/>
    <w:rsid w:val="00BC12C0"/>
    <w:rsid w:val="00BD01CF"/>
    <w:rsid w:val="00BD400A"/>
    <w:rsid w:val="00BD6F55"/>
    <w:rsid w:val="00BD7878"/>
    <w:rsid w:val="00BE26DF"/>
    <w:rsid w:val="00BE374A"/>
    <w:rsid w:val="00BE583A"/>
    <w:rsid w:val="00C0699D"/>
    <w:rsid w:val="00C06BE8"/>
    <w:rsid w:val="00C24F9C"/>
    <w:rsid w:val="00C77785"/>
    <w:rsid w:val="00CA5A9F"/>
    <w:rsid w:val="00CA7C79"/>
    <w:rsid w:val="00CB26E3"/>
    <w:rsid w:val="00CB3109"/>
    <w:rsid w:val="00CC1F00"/>
    <w:rsid w:val="00CE74B9"/>
    <w:rsid w:val="00CF2347"/>
    <w:rsid w:val="00CF2C45"/>
    <w:rsid w:val="00D01C32"/>
    <w:rsid w:val="00D03F41"/>
    <w:rsid w:val="00D043EC"/>
    <w:rsid w:val="00D46BAB"/>
    <w:rsid w:val="00D62927"/>
    <w:rsid w:val="00D7673E"/>
    <w:rsid w:val="00D802F6"/>
    <w:rsid w:val="00D857D4"/>
    <w:rsid w:val="00DD2FBB"/>
    <w:rsid w:val="00DE0B16"/>
    <w:rsid w:val="00DE30C0"/>
    <w:rsid w:val="00DE550D"/>
    <w:rsid w:val="00E05F3C"/>
    <w:rsid w:val="00E071DA"/>
    <w:rsid w:val="00E109C2"/>
    <w:rsid w:val="00E250AC"/>
    <w:rsid w:val="00E266DB"/>
    <w:rsid w:val="00E31DFE"/>
    <w:rsid w:val="00E44BC3"/>
    <w:rsid w:val="00E45F8E"/>
    <w:rsid w:val="00E559EE"/>
    <w:rsid w:val="00E562AE"/>
    <w:rsid w:val="00E5633D"/>
    <w:rsid w:val="00E752E7"/>
    <w:rsid w:val="00E83405"/>
    <w:rsid w:val="00E870EF"/>
    <w:rsid w:val="00EA4887"/>
    <w:rsid w:val="00EA5B73"/>
    <w:rsid w:val="00EB4DE0"/>
    <w:rsid w:val="00F21E6C"/>
    <w:rsid w:val="00F35ECB"/>
    <w:rsid w:val="00F44A09"/>
    <w:rsid w:val="00F45201"/>
    <w:rsid w:val="00F46CAC"/>
    <w:rsid w:val="00F64A75"/>
    <w:rsid w:val="00F7620A"/>
    <w:rsid w:val="00F866E7"/>
    <w:rsid w:val="00F96554"/>
    <w:rsid w:val="00FA2625"/>
    <w:rsid w:val="00FA5865"/>
    <w:rsid w:val="00FB26F7"/>
    <w:rsid w:val="00FC2B7C"/>
    <w:rsid w:val="00FE45C5"/>
    <w:rsid w:val="00FE61AE"/>
    <w:rsid w:val="00FF7710"/>
    <w:rsid w:val="07D65F6C"/>
    <w:rsid w:val="0FB9393A"/>
    <w:rsid w:val="239E7EBD"/>
    <w:rsid w:val="39F274BF"/>
    <w:rsid w:val="5BB303EB"/>
    <w:rsid w:val="709E5DFC"/>
    <w:rsid w:val="784C76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 w:qFormat="1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Normal Table" w:qFormat="1"/>
    <w:lsdException w:name="Balloon Text" w:unhideWhenUsed="0" w:qFormat="1"/>
    <w:lsdException w:name="Table Grid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C9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qFormat/>
    <w:rsid w:val="00591C92"/>
    <w:rPr>
      <w:sz w:val="18"/>
      <w:szCs w:val="18"/>
    </w:rPr>
  </w:style>
  <w:style w:type="paragraph" w:styleId="a4">
    <w:name w:val="footer"/>
    <w:basedOn w:val="a"/>
    <w:link w:val="Char0"/>
    <w:uiPriority w:val="99"/>
    <w:qFormat/>
    <w:rsid w:val="00591C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qFormat/>
    <w:rsid w:val="00591C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99"/>
    <w:qFormat/>
    <w:rsid w:val="00591C9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99"/>
    <w:qFormat/>
    <w:locked/>
    <w:rsid w:val="00591C92"/>
    <w:rPr>
      <w:rFonts w:cs="Times New Roman"/>
      <w:b/>
    </w:rPr>
  </w:style>
  <w:style w:type="character" w:customStyle="1" w:styleId="Char">
    <w:name w:val="批注框文本 Char"/>
    <w:basedOn w:val="a0"/>
    <w:link w:val="a3"/>
    <w:uiPriority w:val="99"/>
    <w:semiHidden/>
    <w:qFormat/>
    <w:locked/>
    <w:rsid w:val="00591C92"/>
    <w:rPr>
      <w:rFonts w:cs="Times New Roman"/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qFormat/>
    <w:locked/>
    <w:rsid w:val="00591C92"/>
    <w:rPr>
      <w:rFonts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locked/>
    <w:rsid w:val="00591C92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</Words>
  <Characters>251</Characters>
  <Application>Microsoft Office Word</Application>
  <DocSecurity>0</DocSecurity>
  <Lines>2</Lines>
  <Paragraphs>1</Paragraphs>
  <ScaleCrop>false</ScaleCrop>
  <Company>Lenovo (Beijing) Limited</Company>
  <LinksUpToDate>false</LinksUpToDate>
  <CharactersWithSpaces>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王津</dc:creator>
  <cp:lastModifiedBy>用户市场监督综合执法支队</cp:lastModifiedBy>
  <cp:revision>8</cp:revision>
  <cp:lastPrinted>2017-10-27T02:06:00Z</cp:lastPrinted>
  <dcterms:created xsi:type="dcterms:W3CDTF">2020-04-03T02:52:00Z</dcterms:created>
  <dcterms:modified xsi:type="dcterms:W3CDTF">2022-04-26T08:41:00Z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AA5515197F664DEE831325275FA003D5</vt:lpwstr>
  </property>
  <property fmtid="{D5CDD505-2E9C-101B-9397-08002B2CF9AE}" pid="4" name="commondata">
    <vt:lpwstr>eyJoZGlkIjoiZDFiNzNmNWRmNGRiODI4Yjk2ZGU5ZTU3ZjM0MTZhY2UifQ==</vt:lpwstr>
  </property>
</Properties>
</file>