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A6" w:rsidRDefault="00E341A6">
      <w:pPr>
        <w:jc w:val="center"/>
        <w:rPr>
          <w:rFonts w:ascii="方正小标宋简体" w:eastAsia="方正小标宋简体"/>
          <w:sz w:val="36"/>
        </w:rPr>
      </w:pPr>
    </w:p>
    <w:p w:rsidR="00E341A6" w:rsidRDefault="00CB4E48">
      <w:pPr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p w:rsidR="00E341A6" w:rsidRDefault="00CB4E48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729"/>
        <w:gridCol w:w="1418"/>
        <w:gridCol w:w="992"/>
        <w:gridCol w:w="851"/>
        <w:gridCol w:w="2381"/>
        <w:gridCol w:w="3543"/>
        <w:gridCol w:w="1701"/>
        <w:gridCol w:w="851"/>
      </w:tblGrid>
      <w:tr w:rsidR="00E341A6" w:rsidTr="004700D5">
        <w:trPr>
          <w:trHeight w:val="1018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29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9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C47076" w:rsidTr="00EC7B39">
        <w:trPr>
          <w:trHeight w:val="1575"/>
        </w:trPr>
        <w:tc>
          <w:tcPr>
            <w:tcW w:w="392" w:type="dxa"/>
            <w:vAlign w:val="center"/>
          </w:tcPr>
          <w:p w:rsidR="00C47076" w:rsidRDefault="00C470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47076" w:rsidRDefault="00C47076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西市监处罚</w:t>
            </w:r>
            <w:r w:rsidRPr="004700D5">
              <w:rPr>
                <w:rFonts w:hint="eastAsia"/>
                <w:bCs/>
                <w:sz w:val="24"/>
              </w:rPr>
              <w:t>〔</w:t>
            </w:r>
            <w:r w:rsidRPr="004700D5">
              <w:rPr>
                <w:rFonts w:hint="eastAsia"/>
                <w:bCs/>
                <w:sz w:val="24"/>
              </w:rPr>
              <w:t>2022</w:t>
            </w:r>
            <w:r w:rsidRPr="004700D5">
              <w:rPr>
                <w:rFonts w:hint="eastAsia"/>
                <w:bCs/>
                <w:sz w:val="24"/>
              </w:rPr>
              <w:t>〕</w:t>
            </w:r>
            <w:r w:rsidRPr="004700D5">
              <w:rPr>
                <w:rFonts w:hint="eastAsia"/>
                <w:bCs/>
                <w:sz w:val="24"/>
              </w:rPr>
              <w:t>0196</w:t>
            </w:r>
            <w:r w:rsidRPr="004700D5"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1729" w:type="dxa"/>
            <w:vAlign w:val="center"/>
          </w:tcPr>
          <w:p w:rsidR="00C47076" w:rsidRDefault="00C47076">
            <w:pPr>
              <w:jc w:val="center"/>
              <w:rPr>
                <w:sz w:val="24"/>
              </w:rPr>
            </w:pPr>
            <w:r w:rsidRPr="004700D5">
              <w:rPr>
                <w:rFonts w:hint="eastAsia"/>
                <w:bCs/>
                <w:sz w:val="24"/>
              </w:rPr>
              <w:t>在转供电过程中不执行政府指导价、政府定价案</w:t>
            </w:r>
          </w:p>
        </w:tc>
        <w:tc>
          <w:tcPr>
            <w:tcW w:w="1418" w:type="dxa"/>
            <w:vAlign w:val="center"/>
          </w:tcPr>
          <w:p w:rsidR="00C47076" w:rsidRDefault="00C47076">
            <w:pPr>
              <w:jc w:val="center"/>
              <w:rPr>
                <w:sz w:val="24"/>
              </w:rPr>
            </w:pPr>
            <w:r w:rsidRPr="004700D5">
              <w:rPr>
                <w:rFonts w:hint="eastAsia"/>
                <w:bCs/>
                <w:sz w:val="24"/>
              </w:rPr>
              <w:t>陕西汉华中城物业管理有限公司</w:t>
            </w:r>
          </w:p>
        </w:tc>
        <w:tc>
          <w:tcPr>
            <w:tcW w:w="992" w:type="dxa"/>
            <w:vAlign w:val="center"/>
          </w:tcPr>
          <w:p w:rsidR="00C47076" w:rsidRDefault="00C47076" w:rsidP="00EF4876">
            <w:pPr>
              <w:jc w:val="center"/>
              <w:rPr>
                <w:sz w:val="24"/>
              </w:rPr>
            </w:pPr>
            <w:r w:rsidRPr="004700D5">
              <w:rPr>
                <w:bCs/>
                <w:sz w:val="24"/>
              </w:rPr>
              <w:t>91610000056917280L</w:t>
            </w:r>
          </w:p>
        </w:tc>
        <w:tc>
          <w:tcPr>
            <w:tcW w:w="851" w:type="dxa"/>
            <w:vAlign w:val="center"/>
          </w:tcPr>
          <w:p w:rsidR="00C47076" w:rsidRDefault="00C47076">
            <w:pPr>
              <w:jc w:val="center"/>
              <w:rPr>
                <w:sz w:val="24"/>
              </w:rPr>
            </w:pPr>
            <w:r w:rsidRPr="004700D5">
              <w:rPr>
                <w:rFonts w:hint="eastAsia"/>
                <w:sz w:val="24"/>
              </w:rPr>
              <w:t>吴文彬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C47076" w:rsidRDefault="00C47076" w:rsidP="00EF4876">
            <w:pPr>
              <w:jc w:val="center"/>
              <w:rPr>
                <w:sz w:val="24"/>
              </w:rPr>
            </w:pPr>
            <w:r w:rsidRPr="004700D5">
              <w:rPr>
                <w:rFonts w:hint="eastAsia"/>
                <w:sz w:val="24"/>
              </w:rPr>
              <w:t>未执行《关于明确转供电环节电价政策有关事项的通知》（陕发改价格〔</w:t>
            </w:r>
            <w:r w:rsidRPr="004700D5">
              <w:rPr>
                <w:rFonts w:hint="eastAsia"/>
                <w:sz w:val="24"/>
              </w:rPr>
              <w:t>2021</w:t>
            </w:r>
            <w:r w:rsidRPr="004700D5">
              <w:rPr>
                <w:rFonts w:hint="eastAsia"/>
                <w:sz w:val="24"/>
              </w:rPr>
              <w:t>〕</w:t>
            </w:r>
            <w:r w:rsidRPr="004700D5">
              <w:rPr>
                <w:rFonts w:hint="eastAsia"/>
                <w:sz w:val="24"/>
              </w:rPr>
              <w:t>573</w:t>
            </w:r>
            <w:r w:rsidRPr="004700D5">
              <w:rPr>
                <w:rFonts w:hint="eastAsia"/>
                <w:sz w:val="24"/>
              </w:rPr>
              <w:t>号）规定的一般工商业及其它用电价格标准，每度超标准</w:t>
            </w:r>
            <w:r w:rsidRPr="004700D5">
              <w:rPr>
                <w:rFonts w:hint="eastAsia"/>
                <w:sz w:val="24"/>
              </w:rPr>
              <w:t>0.4826</w:t>
            </w:r>
            <w:r w:rsidRPr="004700D5">
              <w:rPr>
                <w:rFonts w:hint="eastAsia"/>
                <w:sz w:val="24"/>
              </w:rPr>
              <w:t>元，共违法多收取</w:t>
            </w:r>
            <w:r w:rsidRPr="004700D5">
              <w:rPr>
                <w:rFonts w:hint="eastAsia"/>
                <w:sz w:val="24"/>
              </w:rPr>
              <w:t>53</w:t>
            </w:r>
            <w:r w:rsidRPr="004700D5">
              <w:rPr>
                <w:rFonts w:hint="eastAsia"/>
                <w:sz w:val="24"/>
              </w:rPr>
              <w:t>号楼商户（单位）和业主电费计</w:t>
            </w:r>
            <w:r w:rsidRPr="004700D5">
              <w:rPr>
                <w:rFonts w:hint="eastAsia"/>
                <w:sz w:val="24"/>
              </w:rPr>
              <w:t>120750.86</w:t>
            </w:r>
            <w:r w:rsidRPr="004700D5">
              <w:rPr>
                <w:rFonts w:hint="eastAsia"/>
                <w:sz w:val="24"/>
              </w:rPr>
              <w:t>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C47076" w:rsidRPr="00EF4876" w:rsidRDefault="00C47076" w:rsidP="004700D5">
            <w:pPr>
              <w:jc w:val="center"/>
              <w:rPr>
                <w:bCs/>
                <w:sz w:val="24"/>
              </w:rPr>
            </w:pPr>
            <w:r w:rsidRPr="004700D5">
              <w:rPr>
                <w:rFonts w:hint="eastAsia"/>
                <w:bCs/>
                <w:sz w:val="24"/>
              </w:rPr>
              <w:t>依据《中华人民共和国价格法》第三十九条、《价格违法行为行政处罚规定》第九条第（二）项</w:t>
            </w:r>
            <w:bookmarkStart w:id="0" w:name="_GoBack"/>
            <w:bookmarkEnd w:id="0"/>
            <w:r w:rsidRPr="004700D5">
              <w:rPr>
                <w:rFonts w:hint="eastAsia"/>
                <w:bCs/>
                <w:sz w:val="24"/>
              </w:rPr>
              <w:t>之规定，给予罚款</w:t>
            </w:r>
            <w:r>
              <w:rPr>
                <w:rFonts w:hint="eastAsia"/>
                <w:bCs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C47076" w:rsidRDefault="00C470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1" w:type="dxa"/>
            <w:vAlign w:val="center"/>
          </w:tcPr>
          <w:p w:rsidR="00C47076" w:rsidRDefault="00C47076" w:rsidP="00C470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341A6" w:rsidRDefault="00E341A6">
      <w:pPr>
        <w:rPr>
          <w:sz w:val="24"/>
        </w:rPr>
      </w:pPr>
    </w:p>
    <w:sectPr w:rsidR="00E341A6" w:rsidSect="0031685C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179" w:rsidRDefault="008D5179">
      <w:r>
        <w:separator/>
      </w:r>
    </w:p>
  </w:endnote>
  <w:endnote w:type="continuationSeparator" w:id="1">
    <w:p w:rsidR="008D5179" w:rsidRDefault="008D5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179" w:rsidRDefault="008D5179">
      <w:r>
        <w:separator/>
      </w:r>
    </w:p>
  </w:footnote>
  <w:footnote w:type="continuationSeparator" w:id="1">
    <w:p w:rsidR="008D5179" w:rsidRDefault="008D5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A6" w:rsidRDefault="00E341A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45AC"/>
    <w:rsid w:val="002E6CDF"/>
    <w:rsid w:val="002F7296"/>
    <w:rsid w:val="002F7D58"/>
    <w:rsid w:val="00302552"/>
    <w:rsid w:val="00314164"/>
    <w:rsid w:val="0031685C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46CC5"/>
    <w:rsid w:val="004644D8"/>
    <w:rsid w:val="004700D5"/>
    <w:rsid w:val="004771B7"/>
    <w:rsid w:val="00492074"/>
    <w:rsid w:val="004961DB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2F2E"/>
    <w:rsid w:val="008A488F"/>
    <w:rsid w:val="008D5179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61322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B6B27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47076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B4E48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341A6"/>
    <w:rsid w:val="00E44BC3"/>
    <w:rsid w:val="00E45F8E"/>
    <w:rsid w:val="00E559EE"/>
    <w:rsid w:val="00E5633D"/>
    <w:rsid w:val="00E752E7"/>
    <w:rsid w:val="00E83405"/>
    <w:rsid w:val="00E870EF"/>
    <w:rsid w:val="00E956B4"/>
    <w:rsid w:val="00EA5B73"/>
    <w:rsid w:val="00EB4DE0"/>
    <w:rsid w:val="00EC7B39"/>
    <w:rsid w:val="00EF4876"/>
    <w:rsid w:val="00F02082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2B84A40"/>
    <w:rsid w:val="1CCE2CCF"/>
    <w:rsid w:val="25EB5B00"/>
    <w:rsid w:val="2FAB4F3E"/>
    <w:rsid w:val="2FE700B7"/>
    <w:rsid w:val="30A93A01"/>
    <w:rsid w:val="3A846E9A"/>
    <w:rsid w:val="3E1C554F"/>
    <w:rsid w:val="3E7E4A08"/>
    <w:rsid w:val="434C7D11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1685C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31685C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316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31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3168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31685C"/>
    <w:rPr>
      <w:rFonts w:cs="Times New Roman"/>
      <w:b/>
    </w:rPr>
  </w:style>
  <w:style w:type="character" w:customStyle="1" w:styleId="Char">
    <w:name w:val="批注框文本 Char"/>
    <w:link w:val="a4"/>
    <w:uiPriority w:val="99"/>
    <w:semiHidden/>
    <w:qFormat/>
    <w:locked/>
    <w:rsid w:val="0031685C"/>
    <w:rPr>
      <w:rFonts w:cs="Times New Roman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locked/>
    <w:rsid w:val="0031685C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31685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331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9</cp:revision>
  <cp:lastPrinted>2022-06-06T08:31:00Z</cp:lastPrinted>
  <dcterms:created xsi:type="dcterms:W3CDTF">2021-11-11T03:31:00Z</dcterms:created>
  <dcterms:modified xsi:type="dcterms:W3CDTF">2022-06-24T03:16:00Z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D5C4F6F9D8F141659958F8D952380C36</vt:lpwstr>
  </property>
</Properties>
</file>