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7346FE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7346FE" w:rsidRDefault="007B1806">
      <w:pPr>
        <w:rPr>
          <w:rFonts w:ascii="仿宋_GB2312" w:eastAsia="仿宋_GB2312"/>
          <w:b/>
        </w:rPr>
      </w:pPr>
      <w:r w:rsidRPr="007346FE">
        <w:rPr>
          <w:rFonts w:ascii="仿宋_GB2312" w:eastAsia="仿宋_GB2312" w:hint="eastAsia"/>
          <w:sz w:val="24"/>
        </w:rPr>
        <w:t>作出处罚的机关名称</w:t>
      </w:r>
      <w:r w:rsidRPr="007346FE">
        <w:rPr>
          <w:rFonts w:ascii="仿宋_GB2312" w:eastAsia="仿宋_GB2312" w:hint="eastAsia"/>
          <w:b/>
          <w:sz w:val="24"/>
        </w:rPr>
        <w:t>：</w:t>
      </w:r>
      <w:r w:rsidR="004A555F" w:rsidRPr="007346FE">
        <w:rPr>
          <w:rFonts w:ascii="仿宋_GB2312" w:eastAsia="仿宋_GB2312"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985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7346FE" w:rsidTr="003008D6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1985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7346FE" w:rsidRDefault="004D56B0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7346FE" w:rsidRDefault="00AD2F9B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B1806" w:rsidRPr="007346FE" w:rsidTr="003008D6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3BFC" w:rsidRPr="007346FE" w:rsidRDefault="00193BFC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西市监</w:t>
            </w:r>
            <w:r w:rsidR="003008D6">
              <w:rPr>
                <w:rFonts w:ascii="仿宋_GB2312" w:eastAsia="仿宋_GB2312" w:hint="eastAsia"/>
                <w:sz w:val="24"/>
                <w:szCs w:val="24"/>
              </w:rPr>
              <w:t>处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罚</w:t>
            </w:r>
          </w:p>
          <w:p w:rsidR="007B1806" w:rsidRPr="007346FE" w:rsidRDefault="00193BFC" w:rsidP="003008D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〔202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="003008D6">
              <w:rPr>
                <w:rFonts w:ascii="仿宋_GB2312" w:eastAsia="仿宋_GB2312" w:hint="eastAsia"/>
                <w:sz w:val="24"/>
                <w:szCs w:val="24"/>
              </w:rPr>
              <w:t>300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7B1806" w:rsidRPr="007346FE" w:rsidRDefault="003008D6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75CB9">
              <w:rPr>
                <w:rFonts w:ascii="仿宋_GB2312" w:eastAsia="仿宋_GB2312" w:hAnsi="仿宋_GB2312" w:cs="仿宋_GB2312" w:hint="eastAsia"/>
                <w:spacing w:val="-14"/>
                <w:sz w:val="24"/>
              </w:rPr>
              <w:t>陕西顺康医疗器械有限公司经营</w:t>
            </w:r>
            <w:r w:rsidRPr="00475CB9"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  <w:t>不符合经注册的产品技术要求的医疗器械案</w:t>
            </w:r>
          </w:p>
        </w:tc>
        <w:tc>
          <w:tcPr>
            <w:tcW w:w="992" w:type="dxa"/>
            <w:vAlign w:val="center"/>
          </w:tcPr>
          <w:p w:rsidR="007B1806" w:rsidRPr="007346FE" w:rsidRDefault="003008D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CB9">
              <w:rPr>
                <w:rFonts w:ascii="仿宋_GB2312" w:eastAsia="仿宋_GB2312" w:hAnsi="仿宋_GB2312" w:cs="仿宋_GB2312" w:hint="eastAsia"/>
                <w:spacing w:val="-14"/>
                <w:sz w:val="24"/>
              </w:rPr>
              <w:t>陕西顺康医疗器械有限公司</w:t>
            </w:r>
          </w:p>
        </w:tc>
        <w:tc>
          <w:tcPr>
            <w:tcW w:w="1418" w:type="dxa"/>
            <w:vAlign w:val="center"/>
          </w:tcPr>
          <w:p w:rsidR="007B1806" w:rsidRPr="007346FE" w:rsidRDefault="003008D6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424DC">
              <w:rPr>
                <w:rFonts w:ascii="仿宋_GB2312" w:eastAsia="仿宋_GB2312" w:hAnsi="仿宋_GB2312" w:cs="仿宋_GB2312"/>
                <w:sz w:val="24"/>
              </w:rPr>
              <w:t>916101047197409665</w:t>
            </w:r>
          </w:p>
        </w:tc>
        <w:tc>
          <w:tcPr>
            <w:tcW w:w="992" w:type="dxa"/>
            <w:vAlign w:val="center"/>
          </w:tcPr>
          <w:p w:rsidR="007B1806" w:rsidRPr="007346FE" w:rsidRDefault="003008D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24DC">
              <w:rPr>
                <w:rFonts w:ascii="仿宋_GB2312" w:eastAsia="仿宋_GB2312" w:hAnsi="仿宋_GB2312" w:cs="仿宋_GB2312" w:hint="eastAsia"/>
                <w:sz w:val="24"/>
              </w:rPr>
              <w:t>芦健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7346FE" w:rsidRDefault="003008D6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75CB9">
              <w:rPr>
                <w:rFonts w:ascii="仿宋_GB2312" w:eastAsia="仿宋_GB2312" w:hAnsi="仿宋_GB2312" w:cs="仿宋_GB2312" w:hint="eastAsia"/>
                <w:spacing w:val="-14"/>
                <w:sz w:val="24"/>
              </w:rPr>
              <w:t>经营</w:t>
            </w:r>
            <w:r w:rsidRPr="00475CB9"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  <w:t>不符合经注册的产品技术要求的医疗器械案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3008D6" w:rsidRPr="003008D6" w:rsidRDefault="003008D6" w:rsidP="003008D6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</w:pPr>
            <w:r w:rsidRPr="003008D6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依据《医疗器械监督管理条例》（2017版）第六十六条第二款、第六十八条第（二）项之规定，现责令陕西顺康医疗器械有限公司改正违法行为，并作出如下行政处罚：1.警告；2.没收当事人经营的不符合经注册的产品技术要求的“一次性使用医用口罩”。</w:t>
            </w:r>
          </w:p>
          <w:p w:rsidR="007B1806" w:rsidRPr="003008D6" w:rsidRDefault="007B1806" w:rsidP="003008D6">
            <w:pPr>
              <w:spacing w:line="500" w:lineRule="exact"/>
              <w:ind w:firstLineChars="200" w:firstLine="424"/>
              <w:jc w:val="left"/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7346FE" w:rsidRDefault="007B180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3008D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B032D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3008D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3008D6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33" w:rsidRDefault="007E7F33" w:rsidP="003D67CB">
      <w:r>
        <w:separator/>
      </w:r>
    </w:p>
  </w:endnote>
  <w:endnote w:type="continuationSeparator" w:id="1">
    <w:p w:rsidR="007E7F33" w:rsidRDefault="007E7F33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33" w:rsidRDefault="007E7F33" w:rsidP="003D67CB">
      <w:r>
        <w:separator/>
      </w:r>
    </w:p>
  </w:footnote>
  <w:footnote w:type="continuationSeparator" w:id="1">
    <w:p w:rsidR="007E7F33" w:rsidRDefault="007E7F33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2706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71A8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08D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3D6EEA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E7F33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96537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56</Words>
  <Characters>321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177</cp:revision>
  <cp:lastPrinted>2022-08-08T08:35:00Z</cp:lastPrinted>
  <dcterms:created xsi:type="dcterms:W3CDTF">2014-07-25T02:02:00Z</dcterms:created>
  <dcterms:modified xsi:type="dcterms:W3CDTF">2022-08-08T08:36:00Z</dcterms:modified>
</cp:coreProperties>
</file>