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A927E3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8C5A9E">
              <w:rPr>
                <w:rFonts w:hint="eastAsia"/>
                <w:sz w:val="24"/>
              </w:rPr>
              <w:t>32</w:t>
            </w:r>
            <w:r w:rsidR="00A927E3">
              <w:rPr>
                <w:rFonts w:hint="eastAsia"/>
                <w:sz w:val="24"/>
              </w:rPr>
              <w:t>3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8C5A9E" w:rsidP="003A3691">
            <w:pPr>
              <w:spacing w:line="400" w:lineRule="exact"/>
              <w:jc w:val="left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销售侵犯注册商标专用权的白酒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A927E3" w:rsidP="003A3691">
            <w:pPr>
              <w:spacing w:line="400" w:lineRule="exact"/>
              <w:jc w:val="center"/>
              <w:rPr>
                <w:sz w:val="24"/>
              </w:rPr>
            </w:pPr>
            <w:r w:rsidRPr="00A927E3">
              <w:rPr>
                <w:rFonts w:hint="eastAsia"/>
                <w:sz w:val="24"/>
              </w:rPr>
              <w:t>西安经济技术开发区沐熙中茗烟酒店</w:t>
            </w:r>
          </w:p>
        </w:tc>
        <w:tc>
          <w:tcPr>
            <w:tcW w:w="1418" w:type="dxa"/>
            <w:vAlign w:val="center"/>
          </w:tcPr>
          <w:p w:rsidR="007B1806" w:rsidRPr="00BC2003" w:rsidRDefault="00A927E3" w:rsidP="003A3691">
            <w:pPr>
              <w:spacing w:line="400" w:lineRule="exact"/>
              <w:jc w:val="center"/>
              <w:rPr>
                <w:sz w:val="24"/>
              </w:rPr>
            </w:pPr>
            <w:r w:rsidRPr="00A927E3">
              <w:rPr>
                <w:rFonts w:hint="eastAsia"/>
                <w:sz w:val="24"/>
              </w:rPr>
              <w:t>92610132MAB0NB782L</w:t>
            </w:r>
          </w:p>
        </w:tc>
        <w:tc>
          <w:tcPr>
            <w:tcW w:w="992" w:type="dxa"/>
            <w:vAlign w:val="center"/>
          </w:tcPr>
          <w:p w:rsidR="007B1806" w:rsidRPr="00BC2003" w:rsidRDefault="00A927E3" w:rsidP="003A3691">
            <w:pPr>
              <w:spacing w:line="400" w:lineRule="exact"/>
              <w:jc w:val="center"/>
              <w:rPr>
                <w:sz w:val="24"/>
              </w:rPr>
            </w:pPr>
            <w:r w:rsidRPr="00A927E3">
              <w:rPr>
                <w:rFonts w:hint="eastAsia"/>
                <w:sz w:val="24"/>
              </w:rPr>
              <w:t>赵亚超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8C5A9E" w:rsidP="003A3691">
            <w:pPr>
              <w:spacing w:line="400" w:lineRule="exact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销售侵犯注册商标专用权的白酒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8C5A9E" w:rsidP="00A927E3">
            <w:pPr>
              <w:spacing w:line="520" w:lineRule="exact"/>
              <w:ind w:firstLineChars="200" w:firstLine="480"/>
              <w:rPr>
                <w:sz w:val="24"/>
              </w:rPr>
            </w:pPr>
            <w:r w:rsidRPr="008C5A9E">
              <w:rPr>
                <w:rFonts w:hint="eastAsia"/>
                <w:sz w:val="24"/>
              </w:rPr>
              <w:t>依据《中华人民共和国商标法》第六十条第二款之规定，责令停止销售侵权白酒，给予以下行政处罚：</w:t>
            </w:r>
            <w:r w:rsidRPr="008C5A9E">
              <w:rPr>
                <w:rFonts w:hint="eastAsia"/>
                <w:sz w:val="24"/>
              </w:rPr>
              <w:t>1</w:t>
            </w:r>
            <w:r w:rsidRPr="008C5A9E">
              <w:rPr>
                <w:rFonts w:hint="eastAsia"/>
                <w:sz w:val="24"/>
              </w:rPr>
              <w:t>、没收、销毁其侵权白酒；</w:t>
            </w:r>
            <w:r w:rsidRPr="008C5A9E">
              <w:rPr>
                <w:rFonts w:hint="eastAsia"/>
                <w:sz w:val="24"/>
              </w:rPr>
              <w:t>2</w:t>
            </w:r>
            <w:r w:rsidRPr="008C5A9E">
              <w:rPr>
                <w:rFonts w:hint="eastAsia"/>
                <w:sz w:val="24"/>
              </w:rPr>
              <w:t>、罚款人民币</w:t>
            </w:r>
            <w:r w:rsidR="00A927E3">
              <w:rPr>
                <w:rFonts w:hint="eastAsia"/>
                <w:sz w:val="24"/>
              </w:rPr>
              <w:t>25</w:t>
            </w:r>
            <w:r w:rsidRPr="008C5A9E">
              <w:rPr>
                <w:rFonts w:hint="eastAsia"/>
                <w:sz w:val="24"/>
              </w:rPr>
              <w:t>000</w:t>
            </w:r>
            <w:r w:rsidRPr="008C5A9E">
              <w:rPr>
                <w:rFonts w:hint="eastAsia"/>
                <w:sz w:val="24"/>
              </w:rPr>
              <w:t>元整。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8C5A9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8C5A9E">
              <w:rPr>
                <w:rFonts w:hint="eastAsia"/>
                <w:sz w:val="24"/>
              </w:rPr>
              <w:t>8</w:t>
            </w:r>
            <w:r w:rsidR="003A3691">
              <w:rPr>
                <w:rFonts w:hint="eastAsia"/>
                <w:sz w:val="24"/>
              </w:rPr>
              <w:t>.</w:t>
            </w:r>
            <w:r w:rsidR="008C5A9E">
              <w:rPr>
                <w:rFonts w:hint="eastAsia"/>
                <w:sz w:val="24"/>
              </w:rPr>
              <w:t>11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FD" w:rsidRDefault="00C163FD" w:rsidP="003D67CB">
      <w:r>
        <w:separator/>
      </w:r>
    </w:p>
  </w:endnote>
  <w:endnote w:type="continuationSeparator" w:id="1">
    <w:p w:rsidR="00C163FD" w:rsidRDefault="00C163FD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FD" w:rsidRDefault="00C163FD" w:rsidP="003D67CB">
      <w:r>
        <w:separator/>
      </w:r>
    </w:p>
  </w:footnote>
  <w:footnote w:type="continuationSeparator" w:id="1">
    <w:p w:rsidR="00C163FD" w:rsidRDefault="00C163FD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6FF"/>
    <w:rsid w:val="00414FF8"/>
    <w:rsid w:val="00426867"/>
    <w:rsid w:val="00426A88"/>
    <w:rsid w:val="00432802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927E3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163FD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46</Words>
  <Characters>267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179</cp:revision>
  <cp:lastPrinted>2015-08-17T02:39:00Z</cp:lastPrinted>
  <dcterms:created xsi:type="dcterms:W3CDTF">2014-07-25T02:02:00Z</dcterms:created>
  <dcterms:modified xsi:type="dcterms:W3CDTF">2022-08-18T09:52:00Z</dcterms:modified>
</cp:coreProperties>
</file>