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1D" w:rsidRPr="001F781E" w:rsidRDefault="003F301D" w:rsidP="003F301D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3F301D" w:rsidRDefault="003F301D" w:rsidP="003F301D">
      <w:pPr>
        <w:rPr>
          <w:sz w:val="24"/>
        </w:rPr>
      </w:pPr>
    </w:p>
    <w:p w:rsidR="003F301D" w:rsidRPr="00564E79" w:rsidRDefault="003F301D" w:rsidP="003F301D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3F301D" w:rsidRPr="00654582" w:rsidTr="00850B8C">
        <w:trPr>
          <w:trHeight w:val="1018"/>
        </w:trPr>
        <w:tc>
          <w:tcPr>
            <w:tcW w:w="392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301D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3F301D" w:rsidRPr="00564E79" w:rsidRDefault="003F301D" w:rsidP="00850B8C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3F301D" w:rsidRPr="00E0197E" w:rsidTr="00850B8C">
        <w:trPr>
          <w:trHeight w:val="1018"/>
        </w:trPr>
        <w:tc>
          <w:tcPr>
            <w:tcW w:w="392" w:type="dxa"/>
            <w:vAlign w:val="center"/>
          </w:tcPr>
          <w:p w:rsidR="003F301D" w:rsidRPr="00654582" w:rsidRDefault="003F301D" w:rsidP="00850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301D" w:rsidRPr="00BC2003" w:rsidRDefault="003F301D" w:rsidP="003F301D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</w:t>
            </w:r>
            <w:r w:rsidRPr="00E0197E">
              <w:rPr>
                <w:rFonts w:hint="eastAsia"/>
                <w:sz w:val="24"/>
              </w:rPr>
              <w:t>0561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3F301D" w:rsidRPr="00BC2003" w:rsidRDefault="003F301D" w:rsidP="00850B8C">
            <w:pPr>
              <w:spacing w:line="400" w:lineRule="exact"/>
              <w:jc w:val="left"/>
              <w:rPr>
                <w:sz w:val="24"/>
              </w:rPr>
            </w:pPr>
            <w:r w:rsidRPr="00E0197E">
              <w:rPr>
                <w:rFonts w:hint="eastAsia"/>
                <w:sz w:val="24"/>
              </w:rPr>
              <w:t>陕西旺龙工贸有限责任公司涉嫌销售存在虚假标注食品标签案</w:t>
            </w:r>
          </w:p>
        </w:tc>
        <w:tc>
          <w:tcPr>
            <w:tcW w:w="1275" w:type="dxa"/>
            <w:vAlign w:val="center"/>
          </w:tcPr>
          <w:p w:rsidR="003F301D" w:rsidRPr="003A3691" w:rsidRDefault="003F301D" w:rsidP="00850B8C">
            <w:pPr>
              <w:spacing w:line="400" w:lineRule="exact"/>
              <w:jc w:val="center"/>
              <w:rPr>
                <w:sz w:val="24"/>
              </w:rPr>
            </w:pPr>
            <w:r w:rsidRPr="00E0197E">
              <w:rPr>
                <w:rFonts w:hint="eastAsia"/>
                <w:sz w:val="24"/>
              </w:rPr>
              <w:t>陕西旺龙工贸有限责任公司</w:t>
            </w:r>
          </w:p>
        </w:tc>
        <w:tc>
          <w:tcPr>
            <w:tcW w:w="1560" w:type="dxa"/>
            <w:vAlign w:val="center"/>
          </w:tcPr>
          <w:p w:rsidR="003F301D" w:rsidRPr="00E0197E" w:rsidRDefault="003F301D" w:rsidP="00850B8C">
            <w:pPr>
              <w:spacing w:line="400" w:lineRule="exact"/>
              <w:jc w:val="center"/>
              <w:rPr>
                <w:sz w:val="24"/>
              </w:rPr>
            </w:pPr>
            <w:r w:rsidRPr="00E0197E">
              <w:rPr>
                <w:rFonts w:hint="eastAsia"/>
                <w:sz w:val="24"/>
              </w:rPr>
              <w:t>916100007907543322</w:t>
            </w:r>
          </w:p>
        </w:tc>
        <w:tc>
          <w:tcPr>
            <w:tcW w:w="992" w:type="dxa"/>
            <w:vAlign w:val="center"/>
          </w:tcPr>
          <w:p w:rsidR="003F301D" w:rsidRPr="00E0197E" w:rsidRDefault="003F301D" w:rsidP="00850B8C">
            <w:pPr>
              <w:snapToGrid w:val="0"/>
              <w:spacing w:line="480" w:lineRule="exact"/>
              <w:jc w:val="left"/>
              <w:rPr>
                <w:sz w:val="24"/>
              </w:rPr>
            </w:pPr>
            <w:r w:rsidRPr="00E0197E">
              <w:rPr>
                <w:sz w:val="24"/>
              </w:rPr>
              <w:t>武迁基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301D" w:rsidRPr="00BC2003" w:rsidRDefault="003F301D" w:rsidP="00850B8C">
            <w:pPr>
              <w:spacing w:line="400" w:lineRule="exact"/>
              <w:jc w:val="left"/>
              <w:rPr>
                <w:sz w:val="24"/>
              </w:rPr>
            </w:pPr>
            <w:r w:rsidRPr="00E0197E">
              <w:rPr>
                <w:rFonts w:hint="eastAsia"/>
                <w:sz w:val="24"/>
              </w:rPr>
              <w:t>涉嫌销售存在虚假标注食品标签案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3F301D" w:rsidRPr="00E0197E" w:rsidRDefault="003F301D" w:rsidP="00E0197E">
            <w:pPr>
              <w:pStyle w:val="a4"/>
              <w:shd w:val="clear" w:color="auto" w:fill="FFFFFF"/>
              <w:spacing w:before="0" w:beforeAutospacing="0" w:after="0" w:afterAutospacing="0" w:line="300" w:lineRule="exact"/>
              <w:ind w:firstLineChars="200" w:firstLine="480"/>
              <w:rPr>
                <w:rFonts w:ascii="Calibri" w:hAnsi="Calibri" w:cs="Times New Roman"/>
                <w:kern w:val="2"/>
                <w:szCs w:val="22"/>
              </w:rPr>
            </w:pPr>
          </w:p>
          <w:p w:rsidR="003F301D" w:rsidRPr="00E0197E" w:rsidRDefault="003F301D" w:rsidP="00E0197E">
            <w:pPr>
              <w:pStyle w:val="a4"/>
              <w:shd w:val="clear" w:color="auto" w:fill="FFFFFF"/>
              <w:spacing w:before="0" w:beforeAutospacing="0" w:after="0" w:afterAutospacing="0" w:line="300" w:lineRule="exact"/>
              <w:ind w:firstLineChars="200" w:firstLine="480"/>
              <w:rPr>
                <w:rFonts w:ascii="Calibri" w:hAnsi="Calibri" w:cs="Times New Roman"/>
                <w:kern w:val="2"/>
                <w:szCs w:val="22"/>
              </w:rPr>
            </w:pP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当事人的行为违反了《中华人民共和国食品安全法》</w:t>
            </w:r>
            <w:r w:rsidRPr="00E0197E">
              <w:rPr>
                <w:rFonts w:ascii="Calibri" w:hAnsi="Calibri" w:cs="Times New Roman"/>
                <w:kern w:val="2"/>
                <w:szCs w:val="22"/>
              </w:rPr>
              <w:t>第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七十一</w:t>
            </w:r>
            <w:r w:rsidRPr="00E0197E">
              <w:rPr>
                <w:rFonts w:ascii="Calibri" w:hAnsi="Calibri" w:cs="Times New Roman"/>
                <w:kern w:val="2"/>
                <w:szCs w:val="22"/>
              </w:rPr>
              <w:t>条第一款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的有关规定。依据《中华人民共和国食品安全法》</w:t>
            </w:r>
            <w:r w:rsidRPr="00E0197E">
              <w:rPr>
                <w:rFonts w:ascii="Calibri" w:hAnsi="Calibri" w:cs="Times New Roman"/>
                <w:kern w:val="2"/>
                <w:szCs w:val="22"/>
              </w:rPr>
              <w:t>第一百二十五条第一款之第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（二）项的规定。</w:t>
            </w:r>
            <w:r w:rsidRPr="00E0197E">
              <w:rPr>
                <w:rFonts w:ascii="Calibri" w:hAnsi="Calibri" w:cs="Times New Roman"/>
                <w:kern w:val="2"/>
                <w:szCs w:val="22"/>
              </w:rPr>
              <w:t>责令当事人停止其违法行为，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并决定对当事人做出如下行政处罚：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1.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没收违法所得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54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元；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2.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处罚款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3000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元。共计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3054</w:t>
            </w:r>
            <w:r w:rsidRPr="00E0197E">
              <w:rPr>
                <w:rFonts w:ascii="Calibri" w:hAnsi="Calibri" w:cs="Times New Roman" w:hint="eastAsia"/>
                <w:kern w:val="2"/>
                <w:szCs w:val="22"/>
              </w:rPr>
              <w:t>元。</w:t>
            </w:r>
          </w:p>
          <w:p w:rsidR="003F301D" w:rsidRPr="00E0197E" w:rsidRDefault="003F301D" w:rsidP="00E0197E">
            <w:pPr>
              <w:pStyle w:val="a4"/>
              <w:shd w:val="clear" w:color="auto" w:fill="FFFFFF"/>
              <w:spacing w:before="0" w:beforeAutospacing="0" w:after="0" w:afterAutospacing="0" w:line="300" w:lineRule="exact"/>
              <w:ind w:firstLineChars="200" w:firstLine="480"/>
              <w:rPr>
                <w:rFonts w:ascii="Calibri" w:hAnsi="Calibri" w:cs="Times New Roman"/>
                <w:kern w:val="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F301D" w:rsidRPr="00DB39B6" w:rsidRDefault="003F301D" w:rsidP="00850B8C">
            <w:pPr>
              <w:spacing w:line="40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3F301D" w:rsidRPr="00E0197E" w:rsidRDefault="003F301D" w:rsidP="00850B8C">
            <w:pPr>
              <w:spacing w:line="400" w:lineRule="exact"/>
              <w:jc w:val="left"/>
              <w:rPr>
                <w:sz w:val="24"/>
              </w:rPr>
            </w:pPr>
            <w:r w:rsidRPr="00E0197E">
              <w:rPr>
                <w:rFonts w:hint="eastAsia"/>
                <w:sz w:val="24"/>
              </w:rPr>
              <w:t>2022.11.9</w:t>
            </w:r>
          </w:p>
        </w:tc>
      </w:tr>
    </w:tbl>
    <w:p w:rsidR="003F301D" w:rsidRDefault="003F301D" w:rsidP="003F301D"/>
    <w:p w:rsidR="003F301D" w:rsidRDefault="003F301D" w:rsidP="003F301D"/>
    <w:p w:rsidR="003F301D" w:rsidRDefault="003F301D" w:rsidP="003F301D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F8" w:rsidRDefault="004D6EF8" w:rsidP="001050BE">
      <w:r>
        <w:separator/>
      </w:r>
    </w:p>
  </w:endnote>
  <w:endnote w:type="continuationSeparator" w:id="1">
    <w:p w:rsidR="004D6EF8" w:rsidRDefault="004D6EF8" w:rsidP="0010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F8" w:rsidRDefault="004D6EF8" w:rsidP="001050BE">
      <w:r>
        <w:separator/>
      </w:r>
    </w:p>
  </w:footnote>
  <w:footnote w:type="continuationSeparator" w:id="1">
    <w:p w:rsidR="004D6EF8" w:rsidRDefault="004D6EF8" w:rsidP="00105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4D6EF8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01D"/>
    <w:rsid w:val="0003663F"/>
    <w:rsid w:val="000774AA"/>
    <w:rsid w:val="001050BE"/>
    <w:rsid w:val="00126621"/>
    <w:rsid w:val="00127B5A"/>
    <w:rsid w:val="002758BD"/>
    <w:rsid w:val="00293784"/>
    <w:rsid w:val="002B26A5"/>
    <w:rsid w:val="0031124F"/>
    <w:rsid w:val="00314806"/>
    <w:rsid w:val="003F301D"/>
    <w:rsid w:val="004D6EF8"/>
    <w:rsid w:val="00577BCF"/>
    <w:rsid w:val="005921CD"/>
    <w:rsid w:val="00647B94"/>
    <w:rsid w:val="0066112D"/>
    <w:rsid w:val="00681D77"/>
    <w:rsid w:val="007A3A8B"/>
    <w:rsid w:val="0085273E"/>
    <w:rsid w:val="00973ADF"/>
    <w:rsid w:val="009E2D79"/>
    <w:rsid w:val="00A46E50"/>
    <w:rsid w:val="00AD23EC"/>
    <w:rsid w:val="00B06F5F"/>
    <w:rsid w:val="00B93536"/>
    <w:rsid w:val="00CD2712"/>
    <w:rsid w:val="00D67618"/>
    <w:rsid w:val="00DB7FAB"/>
    <w:rsid w:val="00DD06E7"/>
    <w:rsid w:val="00E0197E"/>
    <w:rsid w:val="00E01984"/>
    <w:rsid w:val="00F3258C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F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01D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3F30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3</cp:revision>
  <cp:lastPrinted>2022-11-10T01:46:00Z</cp:lastPrinted>
  <dcterms:created xsi:type="dcterms:W3CDTF">2022-11-10T01:42:00Z</dcterms:created>
  <dcterms:modified xsi:type="dcterms:W3CDTF">2022-11-16T01:51:00Z</dcterms:modified>
</cp:coreProperties>
</file>