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C" w:rsidRPr="001F781E" w:rsidRDefault="0008111C" w:rsidP="0008111C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08111C" w:rsidRDefault="0008111C" w:rsidP="0008111C">
      <w:pPr>
        <w:rPr>
          <w:sz w:val="24"/>
        </w:rPr>
      </w:pPr>
    </w:p>
    <w:p w:rsidR="0008111C" w:rsidRPr="00564E79" w:rsidRDefault="0008111C" w:rsidP="0008111C">
      <w:pPr>
        <w:rPr>
          <w:b/>
        </w:rPr>
      </w:pPr>
      <w:proofErr w:type="gramStart"/>
      <w:r w:rsidRPr="00564E79">
        <w:rPr>
          <w:rFonts w:hint="eastAsia"/>
          <w:b/>
          <w:sz w:val="24"/>
        </w:rPr>
        <w:t>作出</w:t>
      </w:r>
      <w:proofErr w:type="gramEnd"/>
      <w:r w:rsidRPr="00564E79">
        <w:rPr>
          <w:rFonts w:hint="eastAsia"/>
          <w:b/>
          <w:sz w:val="24"/>
        </w:rPr>
        <w:t>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08111C" w:rsidRPr="00654582" w:rsidTr="00CD7FBF">
        <w:trPr>
          <w:trHeight w:val="1018"/>
        </w:trPr>
        <w:tc>
          <w:tcPr>
            <w:tcW w:w="392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111C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08111C" w:rsidRPr="00564E79" w:rsidRDefault="0008111C" w:rsidP="00CD7FBF">
            <w:pPr>
              <w:jc w:val="center"/>
              <w:rPr>
                <w:b/>
                <w:sz w:val="24"/>
              </w:rPr>
            </w:pPr>
            <w:proofErr w:type="gramStart"/>
            <w:r w:rsidRPr="00564E79">
              <w:rPr>
                <w:rFonts w:hint="eastAsia"/>
                <w:b/>
                <w:sz w:val="24"/>
              </w:rPr>
              <w:t>作出</w:t>
            </w:r>
            <w:proofErr w:type="gramEnd"/>
            <w:r w:rsidRPr="00564E79">
              <w:rPr>
                <w:rFonts w:hint="eastAsia"/>
                <w:b/>
                <w:sz w:val="24"/>
              </w:rPr>
              <w:t>处罚的日期</w:t>
            </w:r>
          </w:p>
        </w:tc>
      </w:tr>
      <w:tr w:rsidR="0008111C" w:rsidRPr="004D56B0" w:rsidTr="00CD7FBF">
        <w:trPr>
          <w:trHeight w:val="1018"/>
        </w:trPr>
        <w:tc>
          <w:tcPr>
            <w:tcW w:w="392" w:type="dxa"/>
            <w:vAlign w:val="center"/>
          </w:tcPr>
          <w:p w:rsidR="0008111C" w:rsidRPr="00654582" w:rsidRDefault="0008111C" w:rsidP="00CD7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8111C" w:rsidRPr="00101E92" w:rsidRDefault="0008111C" w:rsidP="00350A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</w:t>
            </w:r>
            <w:proofErr w:type="gramStart"/>
            <w:r w:rsidRPr="00101E92">
              <w:rPr>
                <w:rFonts w:ascii="仿宋" w:eastAsia="仿宋" w:hAnsi="仿宋" w:hint="eastAsia"/>
                <w:sz w:val="24"/>
              </w:rPr>
              <w:t>市监处罚</w:t>
            </w:r>
            <w:proofErr w:type="gramEnd"/>
            <w:r w:rsidRPr="00101E92">
              <w:rPr>
                <w:rFonts w:ascii="仿宋" w:eastAsia="仿宋" w:hAnsi="仿宋" w:hint="eastAsia"/>
                <w:sz w:val="24"/>
              </w:rPr>
              <w:t>〔202</w:t>
            </w:r>
            <w:r w:rsidR="00350A4E"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 w:rsidR="00350A4E">
              <w:rPr>
                <w:rFonts w:ascii="仿宋" w:eastAsia="仿宋" w:hAnsi="仿宋" w:hint="eastAsia"/>
                <w:color w:val="FF0000"/>
                <w:sz w:val="24"/>
              </w:rPr>
              <w:t>0004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08111C" w:rsidRPr="00350A4E" w:rsidRDefault="00350A4E" w:rsidP="00CD7FBF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350A4E">
              <w:rPr>
                <w:rFonts w:ascii="仿宋" w:eastAsia="仿宋" w:hAnsi="仿宋" w:cs="宋体" w:hint="eastAsia"/>
                <w:sz w:val="24"/>
              </w:rPr>
              <w:t>西安景王府健康产业有限公司涉嫌</w:t>
            </w:r>
            <w:r w:rsidRPr="00350A4E">
              <w:rPr>
                <w:rFonts w:ascii="仿宋" w:eastAsia="仿宋" w:hAnsi="仿宋" w:cs="宋体"/>
                <w:sz w:val="24"/>
              </w:rPr>
              <w:t>销售</w:t>
            </w:r>
            <w:r w:rsidRPr="00350A4E">
              <w:rPr>
                <w:rFonts w:ascii="仿宋" w:eastAsia="仿宋" w:hAnsi="仿宋" w:cs="宋体" w:hint="eastAsia"/>
                <w:sz w:val="24"/>
              </w:rPr>
              <w:t>不符合</w:t>
            </w:r>
            <w:r w:rsidRPr="00350A4E">
              <w:rPr>
                <w:rFonts w:ascii="仿宋" w:eastAsia="仿宋" w:hAnsi="仿宋" w:cs="宋体"/>
                <w:sz w:val="24"/>
              </w:rPr>
              <w:t>食品安全标准</w:t>
            </w:r>
            <w:r w:rsidRPr="00350A4E">
              <w:rPr>
                <w:rFonts w:ascii="仿宋" w:eastAsia="仿宋" w:hAnsi="仿宋" w:cs="宋体" w:hint="eastAsia"/>
                <w:sz w:val="24"/>
              </w:rPr>
              <w:t>的</w:t>
            </w:r>
            <w:proofErr w:type="gramStart"/>
            <w:r w:rsidRPr="00350A4E">
              <w:rPr>
                <w:rFonts w:ascii="仿宋" w:eastAsia="仿宋" w:hAnsi="仿宋" w:cs="宋体" w:hint="eastAsia"/>
                <w:sz w:val="24"/>
              </w:rPr>
              <w:t>食品案</w:t>
            </w:r>
            <w:proofErr w:type="gramEnd"/>
          </w:p>
        </w:tc>
        <w:tc>
          <w:tcPr>
            <w:tcW w:w="1275" w:type="dxa"/>
            <w:vAlign w:val="center"/>
          </w:tcPr>
          <w:p w:rsidR="0008111C" w:rsidRPr="00101E92" w:rsidRDefault="00350A4E" w:rsidP="00CD7FB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50A4E">
              <w:rPr>
                <w:rFonts w:ascii="仿宋" w:eastAsia="仿宋" w:hAnsi="仿宋" w:cs="宋体" w:hint="eastAsia"/>
                <w:sz w:val="24"/>
              </w:rPr>
              <w:t>西安景王府健康产业有限公司</w:t>
            </w:r>
          </w:p>
        </w:tc>
        <w:tc>
          <w:tcPr>
            <w:tcW w:w="1560" w:type="dxa"/>
            <w:vAlign w:val="center"/>
          </w:tcPr>
          <w:p w:rsidR="0008111C" w:rsidRPr="00101E92" w:rsidRDefault="00350A4E" w:rsidP="00CD7FB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916101125523097279</w:t>
            </w:r>
          </w:p>
        </w:tc>
        <w:tc>
          <w:tcPr>
            <w:tcW w:w="992" w:type="dxa"/>
            <w:vAlign w:val="center"/>
          </w:tcPr>
          <w:p w:rsidR="0008111C" w:rsidRPr="00101E92" w:rsidRDefault="00350A4E" w:rsidP="00CD7FBF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张巍钟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111C" w:rsidRPr="00101E92" w:rsidRDefault="0008111C" w:rsidP="00CD7FBF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FF0E15">
              <w:rPr>
                <w:rFonts w:ascii="仿宋" w:eastAsia="仿宋" w:hAnsi="仿宋" w:cs="宋体" w:hint="eastAsia"/>
                <w:sz w:val="24"/>
              </w:rPr>
              <w:t>涉嫌销售经抽检结论为不符合食品安全标准的</w:t>
            </w:r>
            <w:proofErr w:type="gramStart"/>
            <w:r w:rsidRPr="00FF0E15">
              <w:rPr>
                <w:rFonts w:ascii="仿宋" w:eastAsia="仿宋" w:hAnsi="仿宋" w:cs="宋体" w:hint="eastAsia"/>
                <w:sz w:val="24"/>
              </w:rPr>
              <w:t>食品案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8111C" w:rsidRDefault="0008111C" w:rsidP="00CD7FBF">
            <w:pPr>
              <w:spacing w:line="2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350A4E" w:rsidRPr="00350A4E" w:rsidRDefault="00350A4E" w:rsidP="00350A4E">
            <w:pPr>
              <w:widowControl/>
              <w:shd w:val="clear" w:color="auto" w:fill="FFFFFF"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350A4E">
              <w:rPr>
                <w:rFonts w:ascii="仿宋" w:eastAsia="仿宋" w:hAnsi="仿宋" w:hint="eastAsia"/>
                <w:sz w:val="24"/>
              </w:rPr>
              <w:t>当事人的行为违反了《中华人民共和国食品安全法》第三十四条的有关规定</w:t>
            </w:r>
            <w:bookmarkStart w:id="0" w:name="_GoBack"/>
            <w:bookmarkEnd w:id="0"/>
            <w:r w:rsidRPr="00350A4E">
              <w:rPr>
                <w:rFonts w:ascii="仿宋" w:eastAsia="仿宋" w:hAnsi="仿宋" w:hint="eastAsia"/>
                <w:sz w:val="24"/>
              </w:rPr>
              <w:t>，依据《中华人民共和国食品安全法》</w:t>
            </w:r>
            <w:r w:rsidRPr="00350A4E">
              <w:rPr>
                <w:rFonts w:ascii="仿宋" w:eastAsia="仿宋" w:hAnsi="仿宋"/>
                <w:sz w:val="24"/>
              </w:rPr>
              <w:t>第一百二十四条</w:t>
            </w:r>
            <w:r>
              <w:rPr>
                <w:rFonts w:ascii="仿宋" w:eastAsia="仿宋" w:hAnsi="仿宋" w:hint="eastAsia"/>
                <w:sz w:val="24"/>
              </w:rPr>
              <w:t>的规定。</w:t>
            </w:r>
            <w:r w:rsidRPr="00350A4E">
              <w:rPr>
                <w:rFonts w:ascii="仿宋" w:eastAsia="仿宋" w:hAnsi="仿宋"/>
                <w:sz w:val="24"/>
              </w:rPr>
              <w:t>责令当事人停止其违法行为，</w:t>
            </w:r>
            <w:r w:rsidRPr="00350A4E">
              <w:rPr>
                <w:rFonts w:ascii="仿宋" w:eastAsia="仿宋" w:hAnsi="仿宋" w:hint="eastAsia"/>
                <w:sz w:val="24"/>
              </w:rPr>
              <w:t>并决定对当事人做出如下行政处罚：1.没收违法所得490元；2.处罚款1000元。</w:t>
            </w:r>
            <w:r w:rsidRPr="00350A4E">
              <w:rPr>
                <w:rFonts w:ascii="仿宋" w:eastAsia="仿宋" w:hAnsi="仿宋"/>
                <w:sz w:val="24"/>
              </w:rPr>
              <w:t>共计</w:t>
            </w:r>
            <w:r w:rsidRPr="00350A4E">
              <w:rPr>
                <w:rFonts w:ascii="仿宋" w:eastAsia="仿宋" w:hAnsi="仿宋" w:hint="eastAsia"/>
                <w:sz w:val="24"/>
              </w:rPr>
              <w:t>1490元。</w:t>
            </w:r>
          </w:p>
          <w:p w:rsidR="00350A4E" w:rsidRPr="00101E92" w:rsidRDefault="00350A4E" w:rsidP="00CD7FBF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111C" w:rsidRPr="00101E92" w:rsidRDefault="0008111C" w:rsidP="00CD7FBF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08111C" w:rsidRPr="00101E92" w:rsidRDefault="0008111C" w:rsidP="00350A4E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101E92">
              <w:rPr>
                <w:rFonts w:ascii="仿宋" w:eastAsia="仿宋" w:hAnsi="仿宋" w:hint="eastAsia"/>
                <w:color w:val="FF0000"/>
                <w:sz w:val="24"/>
              </w:rPr>
              <w:t>202</w:t>
            </w:r>
            <w:r w:rsidR="00350A4E">
              <w:rPr>
                <w:rFonts w:ascii="仿宋" w:eastAsia="仿宋" w:hAnsi="仿宋" w:hint="eastAsia"/>
                <w:color w:val="FF0000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color w:val="FF0000"/>
                <w:sz w:val="24"/>
              </w:rPr>
              <w:t>.1.</w:t>
            </w:r>
            <w:r w:rsidR="00350A4E">
              <w:rPr>
                <w:rFonts w:ascii="仿宋" w:eastAsia="仿宋" w:hAnsi="仿宋" w:hint="eastAsia"/>
                <w:color w:val="FF0000"/>
                <w:sz w:val="24"/>
              </w:rPr>
              <w:t>9</w:t>
            </w:r>
          </w:p>
        </w:tc>
      </w:tr>
    </w:tbl>
    <w:p w:rsidR="0008111C" w:rsidRDefault="0008111C" w:rsidP="0008111C"/>
    <w:p w:rsidR="0008111C" w:rsidRDefault="0008111C" w:rsidP="0008111C"/>
    <w:p w:rsidR="0008111C" w:rsidRDefault="0008111C" w:rsidP="0008111C"/>
    <w:p w:rsidR="0008111C" w:rsidRDefault="0008111C" w:rsidP="0008111C">
      <w:pPr>
        <w:spacing w:line="240" w:lineRule="exact"/>
      </w:pPr>
    </w:p>
    <w:p w:rsidR="0008111C" w:rsidRDefault="0008111C" w:rsidP="0008111C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51" w:rsidRDefault="00CF4551" w:rsidP="00E86E93">
      <w:r>
        <w:separator/>
      </w:r>
    </w:p>
  </w:endnote>
  <w:endnote w:type="continuationSeparator" w:id="0">
    <w:p w:rsidR="00CF4551" w:rsidRDefault="00CF4551" w:rsidP="00E8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51" w:rsidRDefault="00CF4551" w:rsidP="00E86E93">
      <w:r>
        <w:separator/>
      </w:r>
    </w:p>
  </w:footnote>
  <w:footnote w:type="continuationSeparator" w:id="0">
    <w:p w:rsidR="00CF4551" w:rsidRDefault="00CF4551" w:rsidP="00E8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CF4551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11C"/>
    <w:rsid w:val="0003663F"/>
    <w:rsid w:val="000774AA"/>
    <w:rsid w:val="0008111C"/>
    <w:rsid w:val="00113351"/>
    <w:rsid w:val="00126621"/>
    <w:rsid w:val="00127B5A"/>
    <w:rsid w:val="002758BD"/>
    <w:rsid w:val="00293784"/>
    <w:rsid w:val="002B26A5"/>
    <w:rsid w:val="0031124F"/>
    <w:rsid w:val="00314806"/>
    <w:rsid w:val="00350A4E"/>
    <w:rsid w:val="00577BCF"/>
    <w:rsid w:val="005921CD"/>
    <w:rsid w:val="00647B94"/>
    <w:rsid w:val="0066112D"/>
    <w:rsid w:val="007A3A8B"/>
    <w:rsid w:val="0085273E"/>
    <w:rsid w:val="00973ADF"/>
    <w:rsid w:val="009E2D79"/>
    <w:rsid w:val="00A46E50"/>
    <w:rsid w:val="00AD23EC"/>
    <w:rsid w:val="00B06F5F"/>
    <w:rsid w:val="00B93536"/>
    <w:rsid w:val="00CD2712"/>
    <w:rsid w:val="00CF4551"/>
    <w:rsid w:val="00D67618"/>
    <w:rsid w:val="00DB7FAB"/>
    <w:rsid w:val="00DD06E7"/>
    <w:rsid w:val="00E01984"/>
    <w:rsid w:val="00E86E93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8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1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A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2</cp:revision>
  <cp:lastPrinted>2023-01-10T03:27:00Z</cp:lastPrinted>
  <dcterms:created xsi:type="dcterms:W3CDTF">2023-01-06T05:54:00Z</dcterms:created>
  <dcterms:modified xsi:type="dcterms:W3CDTF">2023-01-10T03:27:00Z</dcterms:modified>
</cp:coreProperties>
</file>