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E341A6">
      <w:pPr>
        <w:jc w:val="center"/>
        <w:rPr>
          <w:rFonts w:ascii="方正小标宋简体" w:eastAsia="方正小标宋简体"/>
          <w:sz w:val="36"/>
        </w:rPr>
      </w:pPr>
    </w:p>
    <w:p w:rsidR="00E341A6" w:rsidRDefault="00CB4E48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72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4700D5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2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4C45D9" w:rsidTr="009B2D49">
        <w:trPr>
          <w:trHeight w:val="1575"/>
        </w:trPr>
        <w:tc>
          <w:tcPr>
            <w:tcW w:w="392" w:type="dxa"/>
            <w:vAlign w:val="center"/>
          </w:tcPr>
          <w:p w:rsidR="004C45D9" w:rsidRDefault="004C45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D9" w:rsidRDefault="004C45D9" w:rsidP="00AD11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</w:t>
            </w:r>
            <w:r w:rsidR="004A29AB">
              <w:rPr>
                <w:rFonts w:hint="eastAsia"/>
                <w:sz w:val="24"/>
              </w:rPr>
              <w:t>罚</w:t>
            </w:r>
            <w:r w:rsidRPr="00AD11DB">
              <w:rPr>
                <w:rFonts w:hint="eastAsia"/>
                <w:sz w:val="24"/>
              </w:rPr>
              <w:t>[2023]</w:t>
            </w:r>
            <w:r w:rsidR="004A29AB">
              <w:rPr>
                <w:rFonts w:hint="eastAsia"/>
                <w:sz w:val="24"/>
              </w:rPr>
              <w:t xml:space="preserve"> </w:t>
            </w:r>
            <w:r w:rsidRPr="00AD11DB">
              <w:rPr>
                <w:rFonts w:hint="eastAsia"/>
                <w:sz w:val="24"/>
              </w:rPr>
              <w:t>005</w:t>
            </w:r>
            <w:r>
              <w:rPr>
                <w:sz w:val="24"/>
              </w:rPr>
              <w:t>8</w:t>
            </w:r>
            <w:r w:rsidRPr="00AD11DB">
              <w:rPr>
                <w:rFonts w:hint="eastAsia"/>
                <w:sz w:val="24"/>
              </w:rPr>
              <w:t>号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D9" w:rsidRDefault="004C45D9" w:rsidP="00E77A34">
            <w:pPr>
              <w:jc w:val="center"/>
              <w:rPr>
                <w:sz w:val="24"/>
              </w:rPr>
            </w:pPr>
            <w:r w:rsidRPr="00AD11DB">
              <w:rPr>
                <w:rFonts w:hint="eastAsia"/>
                <w:sz w:val="24"/>
              </w:rPr>
              <w:t>使用不符合食品安全标准的食品原料案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D9" w:rsidRDefault="004C45D9" w:rsidP="00E77A34">
            <w:pPr>
              <w:jc w:val="center"/>
              <w:rPr>
                <w:sz w:val="24"/>
              </w:rPr>
            </w:pPr>
            <w:r w:rsidRPr="00AD11DB">
              <w:rPr>
                <w:rFonts w:hint="eastAsia"/>
                <w:sz w:val="24"/>
              </w:rPr>
              <w:t>陕西在这里餐饮管理有限公司西安西影路分公司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D9" w:rsidRPr="00AD11DB" w:rsidRDefault="004C45D9" w:rsidP="00E77A34">
            <w:pPr>
              <w:jc w:val="center"/>
              <w:rPr>
                <w:bCs/>
                <w:sz w:val="24"/>
              </w:rPr>
            </w:pPr>
            <w:r w:rsidRPr="00AD11DB">
              <w:rPr>
                <w:bCs/>
                <w:sz w:val="24"/>
              </w:rPr>
              <w:t>91610133MA6W8JP795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D9" w:rsidRDefault="004C45D9" w:rsidP="00E77A34">
            <w:pPr>
              <w:jc w:val="center"/>
              <w:rPr>
                <w:sz w:val="24"/>
              </w:rPr>
            </w:pPr>
            <w:r w:rsidRPr="00AD11DB">
              <w:rPr>
                <w:rFonts w:hint="eastAsia"/>
                <w:sz w:val="24"/>
              </w:rPr>
              <w:t>李均锋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5D9" w:rsidRDefault="004C45D9" w:rsidP="00E77A34">
            <w:pPr>
              <w:jc w:val="center"/>
              <w:rPr>
                <w:sz w:val="24"/>
              </w:rPr>
            </w:pPr>
            <w:r w:rsidRPr="00AD11DB">
              <w:rPr>
                <w:rFonts w:hint="eastAsia"/>
                <w:sz w:val="24"/>
              </w:rPr>
              <w:t>使用不符合食品安全标准的食品原料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D9" w:rsidRPr="00AD11DB" w:rsidRDefault="004C45D9" w:rsidP="00E77A34">
            <w:pPr>
              <w:jc w:val="left"/>
              <w:rPr>
                <w:bCs/>
                <w:sz w:val="24"/>
              </w:rPr>
            </w:pPr>
            <w:r w:rsidRPr="00C154E4">
              <w:rPr>
                <w:rFonts w:hint="eastAsia"/>
                <w:bCs/>
                <w:sz w:val="24"/>
              </w:rPr>
              <w:t>依据</w:t>
            </w:r>
            <w:r w:rsidRPr="00AD11DB">
              <w:rPr>
                <w:rFonts w:hint="eastAsia"/>
                <w:bCs/>
                <w:sz w:val="24"/>
              </w:rPr>
              <w:t>《中华人民共和国食品安全法》第一百二十五条第一款第四项</w:t>
            </w:r>
            <w:r w:rsidRPr="00C154E4">
              <w:rPr>
                <w:rFonts w:hint="eastAsia"/>
                <w:bCs/>
                <w:sz w:val="24"/>
              </w:rPr>
              <w:t>之规定</w:t>
            </w:r>
            <w:r>
              <w:rPr>
                <w:rFonts w:hint="eastAsia"/>
                <w:bCs/>
                <w:sz w:val="24"/>
              </w:rPr>
              <w:t>给予</w:t>
            </w:r>
            <w:r w:rsidRPr="00AD11DB">
              <w:rPr>
                <w:rFonts w:hint="eastAsia"/>
                <w:bCs/>
                <w:sz w:val="24"/>
              </w:rPr>
              <w:t>罚款</w:t>
            </w:r>
            <w:r w:rsidRPr="00AD11DB">
              <w:rPr>
                <w:rFonts w:hint="eastAsia"/>
                <w:bCs/>
                <w:sz w:val="24"/>
              </w:rPr>
              <w:t>17000</w:t>
            </w:r>
            <w:r w:rsidRPr="00AD11DB">
              <w:rPr>
                <w:rFonts w:hint="eastAsia"/>
                <w:bCs/>
                <w:sz w:val="24"/>
              </w:rPr>
              <w:t>元</w:t>
            </w:r>
            <w:r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4C45D9" w:rsidRDefault="004C45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4C45D9" w:rsidRDefault="004C45D9" w:rsidP="00AD11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341A6" w:rsidRDefault="00E341A6">
      <w:pPr>
        <w:rPr>
          <w:sz w:val="24"/>
        </w:rPr>
      </w:pPr>
    </w:p>
    <w:sectPr w:rsidR="00E341A6" w:rsidSect="001E3969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661" w:rsidRDefault="00F27661">
      <w:r>
        <w:separator/>
      </w:r>
    </w:p>
  </w:endnote>
  <w:endnote w:type="continuationSeparator" w:id="1">
    <w:p w:rsidR="00F27661" w:rsidRDefault="00F2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661" w:rsidRDefault="00F27661">
      <w:r>
        <w:separator/>
      </w:r>
    </w:p>
  </w:footnote>
  <w:footnote w:type="continuationSeparator" w:id="1">
    <w:p w:rsidR="00F27661" w:rsidRDefault="00F27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3969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45AC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46CC5"/>
    <w:rsid w:val="004644D8"/>
    <w:rsid w:val="004700D5"/>
    <w:rsid w:val="004771B7"/>
    <w:rsid w:val="00492074"/>
    <w:rsid w:val="004961DB"/>
    <w:rsid w:val="004A29AB"/>
    <w:rsid w:val="004A555F"/>
    <w:rsid w:val="004B1838"/>
    <w:rsid w:val="004B2018"/>
    <w:rsid w:val="004B3AB7"/>
    <w:rsid w:val="004B4C09"/>
    <w:rsid w:val="004B7A48"/>
    <w:rsid w:val="004C45D9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A72BF"/>
    <w:rsid w:val="005B55AB"/>
    <w:rsid w:val="005B7315"/>
    <w:rsid w:val="005C04B2"/>
    <w:rsid w:val="005C4E04"/>
    <w:rsid w:val="005D7E42"/>
    <w:rsid w:val="005F304F"/>
    <w:rsid w:val="005F7E63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B82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E681A"/>
    <w:rsid w:val="008F63BC"/>
    <w:rsid w:val="009019A8"/>
    <w:rsid w:val="009064F0"/>
    <w:rsid w:val="0092175B"/>
    <w:rsid w:val="00925F34"/>
    <w:rsid w:val="00931A91"/>
    <w:rsid w:val="0093253F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11DB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729A"/>
    <w:rsid w:val="00BB032D"/>
    <w:rsid w:val="00BB65D1"/>
    <w:rsid w:val="00BB6B27"/>
    <w:rsid w:val="00BC12C0"/>
    <w:rsid w:val="00BC2003"/>
    <w:rsid w:val="00BD01CF"/>
    <w:rsid w:val="00BD7878"/>
    <w:rsid w:val="00BE26DF"/>
    <w:rsid w:val="00BE374A"/>
    <w:rsid w:val="00BE3ADA"/>
    <w:rsid w:val="00BE583A"/>
    <w:rsid w:val="00C0699D"/>
    <w:rsid w:val="00C06BE8"/>
    <w:rsid w:val="00C154E4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27661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E3969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1E3969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E3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1E3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1E39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1E3969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1E3969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1E3969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1E39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3</cp:revision>
  <cp:lastPrinted>2022-06-06T08:31:00Z</cp:lastPrinted>
  <dcterms:created xsi:type="dcterms:W3CDTF">2023-03-31T02:59:00Z</dcterms:created>
  <dcterms:modified xsi:type="dcterms:W3CDTF">2023-03-31T03:05:00Z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