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A6" w:rsidRDefault="00CB4E48" w:rsidP="00390D94">
      <w:pPr>
        <w:jc w:val="center"/>
        <w:rPr>
          <w:sz w:val="24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行政处罚案件信息公开表</w:t>
      </w:r>
    </w:p>
    <w:p w:rsidR="00E341A6" w:rsidRDefault="00CB4E48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46"/>
        <w:gridCol w:w="1559"/>
        <w:gridCol w:w="1418"/>
        <w:gridCol w:w="992"/>
        <w:gridCol w:w="851"/>
        <w:gridCol w:w="2381"/>
        <w:gridCol w:w="3543"/>
        <w:gridCol w:w="1701"/>
        <w:gridCol w:w="851"/>
      </w:tblGrid>
      <w:tr w:rsidR="00E341A6" w:rsidTr="00B833C6">
        <w:trPr>
          <w:trHeight w:val="1018"/>
        </w:trPr>
        <w:tc>
          <w:tcPr>
            <w:tcW w:w="392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46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559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418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992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85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 w:rsidR="002D741B" w:rsidTr="001800AD">
        <w:trPr>
          <w:trHeight w:val="568"/>
        </w:trPr>
        <w:tc>
          <w:tcPr>
            <w:tcW w:w="392" w:type="dxa"/>
            <w:vAlign w:val="center"/>
          </w:tcPr>
          <w:p w:rsidR="002D741B" w:rsidRDefault="002D74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1B" w:rsidRDefault="002D741B" w:rsidP="00B833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西市监处</w:t>
            </w:r>
            <w:r w:rsidRPr="00AD11DB">
              <w:rPr>
                <w:rFonts w:hint="eastAsia"/>
                <w:sz w:val="24"/>
              </w:rPr>
              <w:t>[2023]00</w:t>
            </w:r>
            <w:r>
              <w:rPr>
                <w:sz w:val="24"/>
              </w:rPr>
              <w:t>90</w:t>
            </w:r>
            <w:r w:rsidRPr="00AD11DB">
              <w:rPr>
                <w:rFonts w:hint="eastAsia"/>
                <w:sz w:val="24"/>
              </w:rPr>
              <w:t>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1B" w:rsidRPr="00B833C6" w:rsidRDefault="002D741B" w:rsidP="00E77A34">
            <w:pPr>
              <w:jc w:val="center"/>
              <w:rPr>
                <w:sz w:val="24"/>
              </w:rPr>
            </w:pPr>
            <w:r w:rsidRPr="00B833C6">
              <w:rPr>
                <w:rFonts w:hint="eastAsia"/>
                <w:sz w:val="24"/>
              </w:rPr>
              <w:t>曲江新区众欣壹号副食粮油店违反食品安全法案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1B" w:rsidRDefault="002D741B" w:rsidP="00E77A34">
            <w:pPr>
              <w:jc w:val="center"/>
              <w:rPr>
                <w:sz w:val="24"/>
              </w:rPr>
            </w:pPr>
            <w:r w:rsidRPr="00B833C6">
              <w:rPr>
                <w:rFonts w:hint="eastAsia"/>
                <w:sz w:val="24"/>
              </w:rPr>
              <w:t>曲江新区众欣壹号副食粮油店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1B" w:rsidRPr="00AD11DB" w:rsidRDefault="002D741B" w:rsidP="00E77A34">
            <w:pPr>
              <w:jc w:val="center"/>
              <w:rPr>
                <w:bCs/>
                <w:sz w:val="24"/>
              </w:rPr>
            </w:pPr>
            <w:r w:rsidRPr="00390D94">
              <w:rPr>
                <w:bCs/>
                <w:sz w:val="24"/>
              </w:rPr>
              <w:t>92610133MAB0X81J0M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1B" w:rsidRDefault="002D741B" w:rsidP="00E77A34">
            <w:pPr>
              <w:jc w:val="center"/>
              <w:rPr>
                <w:sz w:val="24"/>
              </w:rPr>
            </w:pPr>
            <w:r w:rsidRPr="00390D94">
              <w:rPr>
                <w:rFonts w:hint="eastAsia"/>
                <w:sz w:val="24"/>
              </w:rPr>
              <w:t>李红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741B" w:rsidRPr="00390D94" w:rsidRDefault="002D741B" w:rsidP="00390D94">
            <w:pPr>
              <w:jc w:val="center"/>
              <w:rPr>
                <w:sz w:val="24"/>
              </w:rPr>
            </w:pPr>
            <w:r w:rsidRPr="00390D94">
              <w:rPr>
                <w:rFonts w:hint="eastAsia"/>
                <w:sz w:val="24"/>
              </w:rPr>
              <w:t>销售黑芝麻的酸价</w:t>
            </w:r>
          </w:p>
          <w:p w:rsidR="002D741B" w:rsidRPr="00390D94" w:rsidRDefault="002D741B" w:rsidP="00390D94">
            <w:pPr>
              <w:jc w:val="center"/>
              <w:rPr>
                <w:sz w:val="24"/>
              </w:rPr>
            </w:pPr>
            <w:r w:rsidRPr="00390D94">
              <w:rPr>
                <w:rFonts w:hint="eastAsia"/>
                <w:sz w:val="24"/>
              </w:rPr>
              <w:t>(</w:t>
            </w:r>
            <w:r w:rsidRPr="00390D94">
              <w:rPr>
                <w:rFonts w:hint="eastAsia"/>
                <w:sz w:val="24"/>
              </w:rPr>
              <w:t>以脂肪计</w:t>
            </w:r>
            <w:r w:rsidRPr="00390D94">
              <w:rPr>
                <w:rFonts w:hint="eastAsia"/>
                <w:sz w:val="24"/>
              </w:rPr>
              <w:t>)(KOH)</w:t>
            </w:r>
            <w:r w:rsidRPr="00390D94">
              <w:rPr>
                <w:rFonts w:hint="eastAsia"/>
                <w:sz w:val="24"/>
              </w:rPr>
              <w:t>项目不符合</w:t>
            </w:r>
            <w:r w:rsidRPr="00390D94">
              <w:rPr>
                <w:rFonts w:hint="eastAsia"/>
                <w:sz w:val="24"/>
              </w:rPr>
              <w:t>GB19300-2011</w:t>
            </w:r>
            <w:r w:rsidRPr="00390D94">
              <w:rPr>
                <w:rFonts w:hint="eastAsia"/>
                <w:sz w:val="24"/>
              </w:rPr>
              <w:t>《食品安全</w:t>
            </w:r>
          </w:p>
          <w:p w:rsidR="002D741B" w:rsidRDefault="002D741B" w:rsidP="00390D94">
            <w:pPr>
              <w:jc w:val="center"/>
              <w:rPr>
                <w:sz w:val="24"/>
              </w:rPr>
            </w:pPr>
            <w:r w:rsidRPr="00390D94">
              <w:rPr>
                <w:rFonts w:hint="eastAsia"/>
                <w:sz w:val="24"/>
              </w:rPr>
              <w:t>国家标准坚果与籽类食品》要求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741B" w:rsidRPr="00AD11DB" w:rsidRDefault="002D741B" w:rsidP="00390D94">
            <w:pPr>
              <w:jc w:val="left"/>
              <w:rPr>
                <w:bCs/>
                <w:sz w:val="24"/>
              </w:rPr>
            </w:pPr>
            <w:r w:rsidRPr="00390D94">
              <w:rPr>
                <w:rFonts w:hint="eastAsia"/>
                <w:bCs/>
                <w:sz w:val="24"/>
              </w:rPr>
              <w:t>依据《中华人民共和国食品安全法》》第一百二十四条第一款之规定给予罚款</w:t>
            </w:r>
            <w:r w:rsidRPr="00390D94">
              <w:rPr>
                <w:rFonts w:hint="eastAsia"/>
                <w:bCs/>
                <w:sz w:val="24"/>
              </w:rPr>
              <w:t>100</w:t>
            </w:r>
            <w:r>
              <w:rPr>
                <w:bCs/>
                <w:sz w:val="24"/>
              </w:rPr>
              <w:t>42</w:t>
            </w:r>
            <w:r w:rsidRPr="00390D94">
              <w:rPr>
                <w:rFonts w:hint="eastAsia"/>
                <w:bCs/>
                <w:sz w:val="24"/>
              </w:rPr>
              <w:t>元。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1B" w:rsidRDefault="002D741B" w:rsidP="00E77A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接到处罚决定书之日起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个工作日内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1B" w:rsidRDefault="002D741B" w:rsidP="00AD11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833C6" w:rsidRDefault="00B833C6">
      <w:pPr>
        <w:rPr>
          <w:sz w:val="24"/>
        </w:rPr>
      </w:pPr>
    </w:p>
    <w:sectPr w:rsidR="00B833C6" w:rsidSect="007F42EE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CA1" w:rsidRDefault="00790CA1">
      <w:r>
        <w:separator/>
      </w:r>
    </w:p>
  </w:endnote>
  <w:endnote w:type="continuationSeparator" w:id="1">
    <w:p w:rsidR="00790CA1" w:rsidRDefault="00790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CA1" w:rsidRDefault="00790CA1">
      <w:r>
        <w:separator/>
      </w:r>
    </w:p>
  </w:footnote>
  <w:footnote w:type="continuationSeparator" w:id="1">
    <w:p w:rsidR="00790CA1" w:rsidRDefault="00790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A6" w:rsidRDefault="00E341A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84F59"/>
    <w:rsid w:val="00294886"/>
    <w:rsid w:val="002A60E2"/>
    <w:rsid w:val="002A6C2D"/>
    <w:rsid w:val="002D4218"/>
    <w:rsid w:val="002D741B"/>
    <w:rsid w:val="002E01E9"/>
    <w:rsid w:val="002E45AC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0D94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1321"/>
    <w:rsid w:val="0043599C"/>
    <w:rsid w:val="00440AE7"/>
    <w:rsid w:val="00442C67"/>
    <w:rsid w:val="00446CC5"/>
    <w:rsid w:val="004644D8"/>
    <w:rsid w:val="004700D5"/>
    <w:rsid w:val="004771B7"/>
    <w:rsid w:val="00492074"/>
    <w:rsid w:val="004926ED"/>
    <w:rsid w:val="004961DB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C4E04"/>
    <w:rsid w:val="005D7E42"/>
    <w:rsid w:val="005F304F"/>
    <w:rsid w:val="005F7E63"/>
    <w:rsid w:val="00610F5B"/>
    <w:rsid w:val="00612DAA"/>
    <w:rsid w:val="00636E1F"/>
    <w:rsid w:val="0065283A"/>
    <w:rsid w:val="00654582"/>
    <w:rsid w:val="00663CEF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0CA1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2EE"/>
    <w:rsid w:val="007F472B"/>
    <w:rsid w:val="00815D3B"/>
    <w:rsid w:val="008273EC"/>
    <w:rsid w:val="0083490B"/>
    <w:rsid w:val="008624F7"/>
    <w:rsid w:val="00873992"/>
    <w:rsid w:val="00880888"/>
    <w:rsid w:val="00895DD4"/>
    <w:rsid w:val="008A2F2E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61322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11DB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33C6"/>
    <w:rsid w:val="00B85411"/>
    <w:rsid w:val="00BA729A"/>
    <w:rsid w:val="00BB032D"/>
    <w:rsid w:val="00BB4686"/>
    <w:rsid w:val="00BB65D1"/>
    <w:rsid w:val="00BB6B27"/>
    <w:rsid w:val="00BC12C0"/>
    <w:rsid w:val="00BC2003"/>
    <w:rsid w:val="00BD01CF"/>
    <w:rsid w:val="00BD7878"/>
    <w:rsid w:val="00BE26DF"/>
    <w:rsid w:val="00BE374A"/>
    <w:rsid w:val="00BE3ADA"/>
    <w:rsid w:val="00BE583A"/>
    <w:rsid w:val="00C0699D"/>
    <w:rsid w:val="00C06BE8"/>
    <w:rsid w:val="00C154E4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B4E48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773B7"/>
    <w:rsid w:val="00D802F6"/>
    <w:rsid w:val="00D816B3"/>
    <w:rsid w:val="00D857D4"/>
    <w:rsid w:val="00DB1D03"/>
    <w:rsid w:val="00DC553C"/>
    <w:rsid w:val="00DD2B4E"/>
    <w:rsid w:val="00DD2FBB"/>
    <w:rsid w:val="00DE30C0"/>
    <w:rsid w:val="00DF799E"/>
    <w:rsid w:val="00E071DA"/>
    <w:rsid w:val="00E109C2"/>
    <w:rsid w:val="00E250AC"/>
    <w:rsid w:val="00E266DB"/>
    <w:rsid w:val="00E31DFE"/>
    <w:rsid w:val="00E341A6"/>
    <w:rsid w:val="00E44BC3"/>
    <w:rsid w:val="00E451DE"/>
    <w:rsid w:val="00E45F8E"/>
    <w:rsid w:val="00E559EE"/>
    <w:rsid w:val="00E5633D"/>
    <w:rsid w:val="00E752E7"/>
    <w:rsid w:val="00E83405"/>
    <w:rsid w:val="00E870EF"/>
    <w:rsid w:val="00E956B4"/>
    <w:rsid w:val="00EA5B73"/>
    <w:rsid w:val="00EB4DE0"/>
    <w:rsid w:val="00EC7B39"/>
    <w:rsid w:val="00EF4876"/>
    <w:rsid w:val="00F02082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4C7E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12B84A40"/>
    <w:rsid w:val="1CCE2CCF"/>
    <w:rsid w:val="25EB5B00"/>
    <w:rsid w:val="2FAB4F3E"/>
    <w:rsid w:val="2FE700B7"/>
    <w:rsid w:val="30A93A01"/>
    <w:rsid w:val="3A846E9A"/>
    <w:rsid w:val="3E1C554F"/>
    <w:rsid w:val="3E7E4A08"/>
    <w:rsid w:val="434C7D11"/>
    <w:rsid w:val="58DE31AC"/>
    <w:rsid w:val="74DF58E1"/>
    <w:rsid w:val="7BDA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F42EE"/>
    <w:pPr>
      <w:autoSpaceDE w:val="0"/>
      <w:autoSpaceDN w:val="0"/>
      <w:adjustRightInd w:val="0"/>
      <w:jc w:val="left"/>
    </w:pPr>
    <w:rPr>
      <w:rFonts w:ascii="Arial Unicode MS" w:eastAsia="Arial Unicode MS" w:hAnsi="Times New Roman"/>
      <w:kern w:val="0"/>
      <w:sz w:val="32"/>
      <w:szCs w:val="32"/>
    </w:rPr>
  </w:style>
  <w:style w:type="paragraph" w:styleId="a4">
    <w:name w:val="Balloon Text"/>
    <w:basedOn w:val="a"/>
    <w:link w:val="Char"/>
    <w:uiPriority w:val="99"/>
    <w:semiHidden/>
    <w:qFormat/>
    <w:rsid w:val="007F42EE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7F4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qFormat/>
    <w:rsid w:val="007F4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rsid w:val="007F42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locked/>
    <w:rsid w:val="007F42EE"/>
    <w:rPr>
      <w:rFonts w:cs="Times New Roman"/>
      <w:b/>
    </w:rPr>
  </w:style>
  <w:style w:type="character" w:customStyle="1" w:styleId="Char">
    <w:name w:val="批注框文本 Char"/>
    <w:link w:val="a4"/>
    <w:uiPriority w:val="99"/>
    <w:semiHidden/>
    <w:qFormat/>
    <w:locked/>
    <w:rsid w:val="007F42EE"/>
    <w:rPr>
      <w:rFonts w:cs="Times New Roman"/>
      <w:sz w:val="18"/>
      <w:szCs w:val="18"/>
    </w:rPr>
  </w:style>
  <w:style w:type="character" w:customStyle="1" w:styleId="Char1">
    <w:name w:val="页眉 Char"/>
    <w:link w:val="a6"/>
    <w:uiPriority w:val="99"/>
    <w:semiHidden/>
    <w:qFormat/>
    <w:locked/>
    <w:rsid w:val="007F42EE"/>
    <w:rPr>
      <w:rFonts w:cs="Times New Roman"/>
      <w:sz w:val="18"/>
      <w:szCs w:val="18"/>
    </w:rPr>
  </w:style>
  <w:style w:type="character" w:customStyle="1" w:styleId="Char0">
    <w:name w:val="页脚 Char"/>
    <w:link w:val="a5"/>
    <w:uiPriority w:val="99"/>
    <w:qFormat/>
    <w:locked/>
    <w:rsid w:val="007F42E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2</cp:revision>
  <cp:lastPrinted>2022-06-06T08:31:00Z</cp:lastPrinted>
  <dcterms:created xsi:type="dcterms:W3CDTF">2023-05-31T03:17:00Z</dcterms:created>
  <dcterms:modified xsi:type="dcterms:W3CDTF">2023-05-31T03:17:00Z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D5C4F6F9D8F141659958F8D952380C36</vt:lpwstr>
  </property>
</Properties>
</file>