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B833C6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F1534E" w:rsidTr="001800AD">
        <w:trPr>
          <w:trHeight w:val="568"/>
        </w:trPr>
        <w:tc>
          <w:tcPr>
            <w:tcW w:w="392" w:type="dxa"/>
            <w:vAlign w:val="center"/>
          </w:tcPr>
          <w:p w:rsidR="00F1534E" w:rsidRDefault="00F15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Pr="00B833C6" w:rsidRDefault="00F1534E" w:rsidP="00B833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Pr="00B833C6">
              <w:rPr>
                <w:rFonts w:hint="eastAsia"/>
                <w:sz w:val="24"/>
              </w:rPr>
              <w:t>〔</w:t>
            </w:r>
            <w:r w:rsidRPr="00B833C6">
              <w:rPr>
                <w:sz w:val="24"/>
              </w:rPr>
              <w:t>2023</w:t>
            </w:r>
            <w:r w:rsidRPr="00B833C6">
              <w:rPr>
                <w:rFonts w:hint="eastAsia"/>
                <w:sz w:val="24"/>
              </w:rPr>
              <w:t>〕</w:t>
            </w:r>
            <w:r w:rsidRPr="00B833C6">
              <w:rPr>
                <w:sz w:val="24"/>
              </w:rPr>
              <w:t>0</w:t>
            </w:r>
            <w:r>
              <w:rPr>
                <w:sz w:val="24"/>
              </w:rPr>
              <w:t>124</w:t>
            </w:r>
            <w:r w:rsidRPr="00B833C6">
              <w:rPr>
                <w:rFonts w:hint="eastAsia"/>
                <w:sz w:val="24"/>
              </w:rPr>
              <w:t>号</w:t>
            </w:r>
          </w:p>
          <w:p w:rsidR="00F1534E" w:rsidRDefault="00F1534E" w:rsidP="00B833C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Pr="00AD11DB" w:rsidRDefault="00F1534E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西安华艺医疗美容医院有限公司发布未经审查的医疗广告案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Pr="00AD11DB" w:rsidRDefault="00F1534E" w:rsidP="00E77A34">
            <w:pPr>
              <w:jc w:val="center"/>
              <w:rPr>
                <w:sz w:val="24"/>
              </w:rPr>
            </w:pPr>
            <w:r w:rsidRPr="00B833C6">
              <w:rPr>
                <w:rFonts w:hint="eastAsia"/>
                <w:sz w:val="24"/>
              </w:rPr>
              <w:t>西安华艺医疗美容医院有限公司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Pr="00AD11DB" w:rsidRDefault="00F1534E" w:rsidP="00E77A34">
            <w:pPr>
              <w:jc w:val="center"/>
              <w:rPr>
                <w:bCs/>
                <w:sz w:val="24"/>
              </w:rPr>
            </w:pPr>
            <w:r w:rsidRPr="00284F59">
              <w:rPr>
                <w:bCs/>
                <w:sz w:val="24"/>
              </w:rPr>
              <w:t>91610133MA6TXY3L82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Pr="00AD11DB" w:rsidRDefault="00F1534E" w:rsidP="00E77A34">
            <w:pPr>
              <w:jc w:val="center"/>
              <w:rPr>
                <w:sz w:val="24"/>
              </w:rPr>
            </w:pPr>
            <w:r w:rsidRPr="00284F59">
              <w:rPr>
                <w:rFonts w:hint="eastAsia"/>
                <w:sz w:val="24"/>
              </w:rPr>
              <w:t>谢磊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34E" w:rsidRPr="00AD11DB" w:rsidRDefault="00F1534E" w:rsidP="00E77A34">
            <w:pPr>
              <w:jc w:val="center"/>
              <w:rPr>
                <w:sz w:val="24"/>
              </w:rPr>
            </w:pPr>
            <w:r w:rsidRPr="00284F59">
              <w:rPr>
                <w:rFonts w:hint="eastAsia"/>
                <w:sz w:val="24"/>
              </w:rPr>
              <w:t>发布未经审批的医疗广告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Pr="00C154E4" w:rsidRDefault="00F1534E" w:rsidP="00284F59">
            <w:pPr>
              <w:jc w:val="left"/>
              <w:rPr>
                <w:bCs/>
                <w:sz w:val="24"/>
              </w:rPr>
            </w:pPr>
            <w:r w:rsidRPr="00284F59">
              <w:rPr>
                <w:rFonts w:hint="eastAsia"/>
                <w:bCs/>
                <w:sz w:val="24"/>
              </w:rPr>
              <w:t>依据《中华人民共和国广告法》第五十八条第一款第（十四）项之规定罚款</w:t>
            </w:r>
            <w:r>
              <w:rPr>
                <w:bCs/>
                <w:sz w:val="24"/>
              </w:rPr>
              <w:t>5</w:t>
            </w:r>
            <w:r w:rsidRPr="00284F59"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000</w:t>
            </w:r>
            <w:r w:rsidRPr="00284F59">
              <w:rPr>
                <w:rFonts w:hint="eastAsia"/>
                <w:bCs/>
                <w:sz w:val="24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Default="00F1534E" w:rsidP="00E77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E" w:rsidRDefault="00F1534E" w:rsidP="00284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33C6" w:rsidRDefault="00B833C6">
      <w:pPr>
        <w:rPr>
          <w:sz w:val="24"/>
        </w:rPr>
      </w:pPr>
    </w:p>
    <w:sectPr w:rsidR="00B833C6" w:rsidSect="007F42EE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D4" w:rsidRDefault="00806AD4">
      <w:r>
        <w:separator/>
      </w:r>
    </w:p>
  </w:endnote>
  <w:endnote w:type="continuationSeparator" w:id="1">
    <w:p w:rsidR="00806AD4" w:rsidRDefault="0080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D4" w:rsidRDefault="00806AD4">
      <w:r>
        <w:separator/>
      </w:r>
    </w:p>
  </w:footnote>
  <w:footnote w:type="continuationSeparator" w:id="1">
    <w:p w:rsidR="00806AD4" w:rsidRDefault="0080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D4218"/>
    <w:rsid w:val="002D741B"/>
    <w:rsid w:val="002E01E9"/>
    <w:rsid w:val="002E45AC"/>
    <w:rsid w:val="002E6CDF"/>
    <w:rsid w:val="002F7296"/>
    <w:rsid w:val="002F7AA5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47D4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2EE"/>
    <w:rsid w:val="007F472B"/>
    <w:rsid w:val="00806AD4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A56C8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33C6"/>
    <w:rsid w:val="00B85411"/>
    <w:rsid w:val="00BA729A"/>
    <w:rsid w:val="00BB032D"/>
    <w:rsid w:val="00BB4686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5AB4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1534E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42EE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7F42E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F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F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F42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7F42EE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7F42EE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7F42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2023-05-31T03:19:00Z</dcterms:created>
  <dcterms:modified xsi:type="dcterms:W3CDTF">2023-05-31T03:19:00Z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