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tbl>
      <w:tblPr>
        <w:tblStyle w:val="5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736"/>
        <w:gridCol w:w="1725"/>
        <w:gridCol w:w="1084"/>
        <w:gridCol w:w="2330"/>
        <w:gridCol w:w="1091"/>
        <w:gridCol w:w="2031"/>
        <w:gridCol w:w="2268"/>
        <w:gridCol w:w="141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08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西市监处罚﹝2023〕0338号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西安彩虹电器工业有限责任公司违规使用超过电梯定期检验期限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的电梯。</w:t>
            </w:r>
          </w:p>
        </w:tc>
        <w:tc>
          <w:tcPr>
            <w:tcW w:w="1084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西安彩虹电器工业有限责任公司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9161013129426780XH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eastAsia="zh-CN"/>
              </w:rPr>
              <w:t>李云普</w:t>
            </w:r>
          </w:p>
        </w:tc>
        <w:tc>
          <w:tcPr>
            <w:tcW w:w="2031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eastAsia="zh-CN"/>
              </w:rPr>
              <w:t>违反了违反了《中华人民共和国特种设备安全法》第四十条第三款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default" w:ascii="仿宋_GB2312" w:hAnsi="Calibri" w:eastAsia="仿宋_GB2312" w:cs="Times New Roman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eastAsia="zh-CN"/>
              </w:rPr>
              <w:t>依据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依据《中华人民共和国特种设备安全法》第八十四条：</w:t>
            </w:r>
            <w:r>
              <w:rPr>
                <w:rFonts w:hint="eastAsia" w:ascii="仿宋_GB2312" w:hAnsi="Calibri" w:eastAsia="仿宋_GB2312" w:cs="Times New Roman"/>
                <w:szCs w:val="21"/>
                <w:lang w:eastAsia="zh-CN"/>
              </w:rPr>
              <w:t>处罚人民币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30000元整。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自动履行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202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年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月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</w:t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lMDk2YTE1MDQ2ZjdiNDFmOTBmZTJhZTUzYzJiNDgifQ=="/>
  </w:docVars>
  <w:rsids>
    <w:rsidRoot w:val="00306513"/>
    <w:rsid w:val="00020888"/>
    <w:rsid w:val="000911E1"/>
    <w:rsid w:val="000A6EF8"/>
    <w:rsid w:val="000D3A9C"/>
    <w:rsid w:val="001036EF"/>
    <w:rsid w:val="001718E9"/>
    <w:rsid w:val="00183D46"/>
    <w:rsid w:val="001B34DD"/>
    <w:rsid w:val="00271875"/>
    <w:rsid w:val="002C532D"/>
    <w:rsid w:val="002D178D"/>
    <w:rsid w:val="002D7818"/>
    <w:rsid w:val="00306513"/>
    <w:rsid w:val="00432A9C"/>
    <w:rsid w:val="00437F49"/>
    <w:rsid w:val="0044212C"/>
    <w:rsid w:val="004A11D8"/>
    <w:rsid w:val="0059183D"/>
    <w:rsid w:val="005B0672"/>
    <w:rsid w:val="005C0F84"/>
    <w:rsid w:val="00612806"/>
    <w:rsid w:val="00613E42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25855"/>
    <w:rsid w:val="0084074F"/>
    <w:rsid w:val="008F4B9C"/>
    <w:rsid w:val="009473E2"/>
    <w:rsid w:val="00957650"/>
    <w:rsid w:val="00A571A4"/>
    <w:rsid w:val="00AA5003"/>
    <w:rsid w:val="00AE3540"/>
    <w:rsid w:val="00AF1FFD"/>
    <w:rsid w:val="00B1786B"/>
    <w:rsid w:val="00B42988"/>
    <w:rsid w:val="00BE1B27"/>
    <w:rsid w:val="00C416EC"/>
    <w:rsid w:val="00C41E35"/>
    <w:rsid w:val="00C65737"/>
    <w:rsid w:val="00CA46CD"/>
    <w:rsid w:val="00CF5509"/>
    <w:rsid w:val="00D139F2"/>
    <w:rsid w:val="00D37BEA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5320E"/>
    <w:rsid w:val="00F75E11"/>
    <w:rsid w:val="32D44902"/>
    <w:rsid w:val="5DC3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10">
    <w:name w:val="Char"/>
    <w:basedOn w:val="1"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1</Pages>
  <Words>215</Words>
  <Characters>246</Characters>
  <Lines>1</Lines>
  <Paragraphs>1</Paragraphs>
  <TotalTime>1</TotalTime>
  <ScaleCrop>false</ScaleCrop>
  <LinksUpToDate>false</LinksUpToDate>
  <CharactersWithSpaces>246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2022-11-02T08:08:00Z</dcterms:created>
  <dc:creator>PC</dc:creator>
  <cp:lastModifiedBy>Administrator</cp:lastModifiedBy>
  <dcterms:modified xsi:type="dcterms:W3CDTF">2023-09-08T02:02:33Z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99E4B99F6187440BB2100D8AFD138EC0_12</vt:lpwstr>
  </property>
</Properties>
</file>