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hAnsi="Calibri" w:eastAsia="黑体"/>
          <w:sz w:val="36"/>
          <w:szCs w:val="36"/>
        </w:rPr>
        <w:t>行政处罚案件信息公开表</w:t>
      </w:r>
    </w:p>
    <w:tbl>
      <w:tblPr>
        <w:tblStyle w:val="6"/>
        <w:tblpPr w:leftFromText="180" w:rightFromText="180" w:vertAnchor="text" w:horzAnchor="page" w:tblpXSpec="center" w:tblpY="309"/>
        <w:tblOverlap w:val="never"/>
        <w:tblW w:w="1598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975"/>
        <w:gridCol w:w="879"/>
        <w:gridCol w:w="1200"/>
        <w:gridCol w:w="1091"/>
        <w:gridCol w:w="750"/>
        <w:gridCol w:w="5350"/>
        <w:gridCol w:w="2478"/>
        <w:gridCol w:w="2212"/>
        <w:gridCol w:w="59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459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8"/>
                <w:sz w:val="28"/>
                <w:szCs w:val="28"/>
              </w:rPr>
              <w:t>序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8"/>
                <w:sz w:val="28"/>
                <w:szCs w:val="28"/>
              </w:rPr>
              <w:t>号</w:t>
            </w:r>
          </w:p>
        </w:tc>
        <w:tc>
          <w:tcPr>
            <w:tcW w:w="975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8"/>
                <w:sz w:val="28"/>
                <w:szCs w:val="28"/>
              </w:rPr>
              <w:t>行政处罚决定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8"/>
                <w:sz w:val="28"/>
                <w:szCs w:val="28"/>
              </w:rPr>
              <w:t>文书号</w:t>
            </w:r>
          </w:p>
        </w:tc>
        <w:tc>
          <w:tcPr>
            <w:tcW w:w="879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8"/>
                <w:sz w:val="28"/>
                <w:szCs w:val="28"/>
              </w:rPr>
              <w:t>案件名称</w:t>
            </w:r>
          </w:p>
        </w:tc>
        <w:tc>
          <w:tcPr>
            <w:tcW w:w="1200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8"/>
                <w:sz w:val="28"/>
                <w:szCs w:val="28"/>
              </w:rPr>
              <w:t>违法企业名称或违法自然人姓名</w:t>
            </w:r>
          </w:p>
        </w:tc>
        <w:tc>
          <w:tcPr>
            <w:tcW w:w="1091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8"/>
                <w:sz w:val="28"/>
                <w:szCs w:val="28"/>
              </w:rPr>
              <w:t>违法企业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8"/>
                <w:sz w:val="28"/>
                <w:szCs w:val="28"/>
              </w:rPr>
              <w:t>统一信用代码</w:t>
            </w:r>
          </w:p>
        </w:tc>
        <w:tc>
          <w:tcPr>
            <w:tcW w:w="750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8"/>
                <w:sz w:val="28"/>
                <w:szCs w:val="28"/>
              </w:rPr>
              <w:t>法定代表人姓名</w:t>
            </w:r>
          </w:p>
        </w:tc>
        <w:tc>
          <w:tcPr>
            <w:tcW w:w="5350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8"/>
                <w:sz w:val="28"/>
                <w:szCs w:val="28"/>
              </w:rPr>
              <w:t>主要违法事实</w:t>
            </w:r>
          </w:p>
        </w:tc>
        <w:tc>
          <w:tcPr>
            <w:tcW w:w="2478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8"/>
                <w:sz w:val="28"/>
                <w:szCs w:val="28"/>
              </w:rPr>
              <w:t>行政处罚的种类和依据</w:t>
            </w:r>
          </w:p>
        </w:tc>
        <w:tc>
          <w:tcPr>
            <w:tcW w:w="2212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8"/>
                <w:sz w:val="28"/>
                <w:szCs w:val="28"/>
              </w:rPr>
              <w:t>行政处罚的履行方式和期限</w:t>
            </w:r>
          </w:p>
        </w:tc>
        <w:tc>
          <w:tcPr>
            <w:tcW w:w="590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8"/>
                <w:sz w:val="28"/>
                <w:szCs w:val="28"/>
              </w:rPr>
              <w:t>作出处罚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8"/>
                <w:sz w:val="28"/>
                <w:szCs w:val="28"/>
              </w:rPr>
              <w:t>的日期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459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1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20802600</wp:posOffset>
                      </wp:positionV>
                      <wp:extent cx="5761990" cy="1270"/>
                      <wp:effectExtent l="9525" t="9525" r="19685" b="17780"/>
                      <wp:wrapNone/>
                      <wp:docPr id="10" name="直接箭头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1990" cy="1270"/>
                              </a:xfrm>
                              <a:prstGeom prst="straightConnector1">
                                <a:avLst/>
                              </a:prstGeom>
                              <a:ln w="19050" cap="sq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pt;margin-top:1638pt;height:0.1pt;width:453.7pt;z-index:251659264;mso-width-relative:page;mso-height-relative:page;" filled="f" stroked="t" coordsize="21600,21600" o:gfxdata="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LXiia2gAAAAsBAAAPAAAAAAAAAAEAIAAAACIAAABk&#10;cnMvZG93bnJldi54bWxQSwECFAAUAAAACACHTuJA5sQT9gQCAAD+AwAADgAAAAAAAAABACAAAAAp&#10;AQAAZHJzL2Uyb0RvYy54bWxQSwUGAAAAAAYABgBZAQAAnwUAAAAA&#10;">
                      <v:fill on="f" focussize="0,0"/>
                      <v:stroke weight="1.5pt" color="#000000" joinstyle="round" endcap="square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西市监处罚〔2024〕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00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>51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eastAsia="zh-CN"/>
              </w:rPr>
              <w:t>鞍山市益仁医药零售有限公司利用虚假广告销售产品案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eastAsia="zh-CN"/>
              </w:rPr>
              <w:t>鞍山市益仁医药零售有限公司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>91210300MAC5KF126Q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>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>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>良</w:t>
            </w:r>
          </w:p>
        </w:tc>
        <w:tc>
          <w:tcPr>
            <w:tcW w:w="5350" w:type="dxa"/>
            <w:vAlign w:val="center"/>
          </w:tcPr>
          <w:p>
            <w:pPr>
              <w:widowControl/>
              <w:topLinePunct/>
              <w:textAlignment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经查，当事人于2023年9月6日至2023年9月28日通过陕西卫视13次播放“枫古王、铭医师退翳方、迈道嗵、子母化堂汸、三联瑙汸、27脑通、蒙刻拴、欆通治脑方”等广告，广告内容有：“1、枫古王广告宣称十分钟消除全身麻、老风湿，快治快好用上一次就行；2、铭医师退翳方广告宣称一次还您眼光明，只要你还有光感，就能还您光明；3、迈道通广告宣称60天打通全身迈道 ，脑瘫、脑血栓和中风能通血管，打通全身血管；4、27脑通广告宣称27天快治脑病；5、子母化堂汸广告宣称子方化血糖，母方活胰岛；6、三联瑙汸广告宣称脑栓塞全通开，画圈的双腿跑得快，脑血栓把步迈；7、蒙刻拴广告宣称不管瘫痪多少年，只要用了蒙刻拴，好了不再犯，1天1次快通栓；8、欆通治脑方广告宣称打通脑神经，让口眼歪斜、走路画圈、偏瘫后遗症全面康复”等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478" w:type="dxa"/>
            <w:vAlign w:val="center"/>
          </w:tcPr>
          <w:p>
            <w:pPr>
              <w:widowControl/>
              <w:topLinePunct/>
              <w:textAlignment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罚款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200000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元。</w:t>
            </w:r>
          </w:p>
          <w:p>
            <w:pPr>
              <w:widowControl/>
              <w:topLinePunct/>
              <w:textAlignment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当事人的行为违反了《中华人民共和国广告法》第十六条第一款第（一）项、第二十八条第一款、第二款第（二）、（四）项、第四十六条之规定。依据《中华人民共和国行政处罚法》第二十九条，《中华人民共和国广告法》第五十五条第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eastAsia="zh-CN"/>
              </w:rPr>
              <w:t>一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款之规定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eastAsia="zh-CN"/>
              </w:rPr>
              <w:t>。责令当事人停止发布违法广告。</w:t>
            </w:r>
          </w:p>
        </w:tc>
        <w:tc>
          <w:tcPr>
            <w:tcW w:w="2212" w:type="dxa"/>
            <w:vAlign w:val="center"/>
          </w:tcPr>
          <w:p>
            <w:pPr>
              <w:widowControl/>
              <w:topLinePunct/>
              <w:textAlignment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2024年1月18日，我局向当事人送达了西市监处罚〔2024〕005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号行政处罚决定书，当事人应在收到本处罚决定书之日起十五日内缴纳罚款。到期不缴纳罚款的，依据《中华人民共和国行政处罚法》第七十二条的规定，本局（队）将每日按罚款数额的百分之三加处罚款，并依法申请人民法院强制执行。</w:t>
            </w:r>
          </w:p>
        </w:tc>
        <w:tc>
          <w:tcPr>
            <w:tcW w:w="590" w:type="dxa"/>
            <w:vAlign w:val="center"/>
          </w:tcPr>
          <w:p>
            <w:pPr>
              <w:widowControl/>
              <w:topLinePunct/>
              <w:textAlignment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2024年1月16日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7CD345A9-3946-4582-BCAC-F31AC2B8C878}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xZWZmODY1ZmE2OWMwYzM0ZDBjMjVlMTUzYzZkNjYifQ=="/>
  </w:docVars>
  <w:rsids>
    <w:rsidRoot w:val="00530589"/>
    <w:rsid w:val="00011875"/>
    <w:rsid w:val="001760B3"/>
    <w:rsid w:val="001A5F90"/>
    <w:rsid w:val="002002F9"/>
    <w:rsid w:val="002406F2"/>
    <w:rsid w:val="00245067"/>
    <w:rsid w:val="00323B57"/>
    <w:rsid w:val="00327A69"/>
    <w:rsid w:val="00341229"/>
    <w:rsid w:val="00341DF6"/>
    <w:rsid w:val="003532FE"/>
    <w:rsid w:val="00383527"/>
    <w:rsid w:val="004415DD"/>
    <w:rsid w:val="004515B0"/>
    <w:rsid w:val="00453004"/>
    <w:rsid w:val="004B2C49"/>
    <w:rsid w:val="004F4719"/>
    <w:rsid w:val="00530589"/>
    <w:rsid w:val="005307A9"/>
    <w:rsid w:val="00534C19"/>
    <w:rsid w:val="005515D1"/>
    <w:rsid w:val="005E220D"/>
    <w:rsid w:val="007D5F5C"/>
    <w:rsid w:val="0080502A"/>
    <w:rsid w:val="00812165"/>
    <w:rsid w:val="008178C2"/>
    <w:rsid w:val="008A0464"/>
    <w:rsid w:val="009020B6"/>
    <w:rsid w:val="00932571"/>
    <w:rsid w:val="00964D52"/>
    <w:rsid w:val="009B00D6"/>
    <w:rsid w:val="009C6064"/>
    <w:rsid w:val="009C70EC"/>
    <w:rsid w:val="00A73355"/>
    <w:rsid w:val="00AA4732"/>
    <w:rsid w:val="00AB1534"/>
    <w:rsid w:val="00B16EB9"/>
    <w:rsid w:val="00BA3BA4"/>
    <w:rsid w:val="00BE0CFF"/>
    <w:rsid w:val="00C00B98"/>
    <w:rsid w:val="00C23A23"/>
    <w:rsid w:val="00C5178C"/>
    <w:rsid w:val="00CB3328"/>
    <w:rsid w:val="00D01266"/>
    <w:rsid w:val="00D74E2D"/>
    <w:rsid w:val="00DB4E89"/>
    <w:rsid w:val="00E43078"/>
    <w:rsid w:val="00EB6827"/>
    <w:rsid w:val="00F779B1"/>
    <w:rsid w:val="00F87922"/>
    <w:rsid w:val="08C65096"/>
    <w:rsid w:val="0D904732"/>
    <w:rsid w:val="0DED62DF"/>
    <w:rsid w:val="0E2D4967"/>
    <w:rsid w:val="14D90402"/>
    <w:rsid w:val="22C17877"/>
    <w:rsid w:val="27455C6D"/>
    <w:rsid w:val="27D51569"/>
    <w:rsid w:val="28770B09"/>
    <w:rsid w:val="34C06AB8"/>
    <w:rsid w:val="35583148"/>
    <w:rsid w:val="3A947029"/>
    <w:rsid w:val="3C9926F2"/>
    <w:rsid w:val="487877F8"/>
    <w:rsid w:val="493C5710"/>
    <w:rsid w:val="4BFE3061"/>
    <w:rsid w:val="4EEB1388"/>
    <w:rsid w:val="51067963"/>
    <w:rsid w:val="5A80010A"/>
    <w:rsid w:val="5B24313F"/>
    <w:rsid w:val="5FDA624B"/>
    <w:rsid w:val="61DA44D5"/>
    <w:rsid w:val="62C612C9"/>
    <w:rsid w:val="62E735F2"/>
    <w:rsid w:val="64EF4547"/>
    <w:rsid w:val="713772AD"/>
    <w:rsid w:val="73245C89"/>
    <w:rsid w:val="759E7895"/>
    <w:rsid w:val="7A25475B"/>
    <w:rsid w:val="7A7B6154"/>
    <w:rsid w:val="7C562827"/>
    <w:rsid w:val="7CBD1A18"/>
    <w:rsid w:val="7F9554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="Times New Roman" w:hAnsi="Times New Roman" w:eastAsia="方正仿宋简体" w:cs="Times New Roman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Times New Roman" w:hAnsi="Times New Roman" w:eastAsia="方正仿宋简体" w:cs="Times New Roman"/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rFonts w:ascii="Times New Roman" w:hAnsi="Times New Roman" w:eastAsia="方正仿宋简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750</Words>
  <Characters>804</Characters>
  <Lines>5</Lines>
  <Paragraphs>1</Paragraphs>
  <TotalTime>0</TotalTime>
  <ScaleCrop>false</ScaleCrop>
  <LinksUpToDate>false</LinksUpToDate>
  <CharactersWithSpaces>805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2023-05-30T06:33:00Z</dcterms:created>
  <dc:creator>lenovo</dc:creator>
  <cp:lastModifiedBy>Kyrie</cp:lastModifiedBy>
  <cp:lastPrinted>2022-03-08T06:27:00Z</cp:lastPrinted>
  <dcterms:modified xsi:type="dcterms:W3CDTF">2024-06-03T09:45:13Z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2FF6D53C2BA44F70A33C2DBD1BCDA8EE_13</vt:lpwstr>
  </property>
</Properties>
</file>